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C5161F" w14:textId="77777777" w:rsidR="007D0886" w:rsidRDefault="007D0886" w:rsidP="00E0355B">
      <w:pPr>
        <w:bidi/>
        <w:spacing w:line="240" w:lineRule="auto"/>
        <w:jc w:val="lowKashida"/>
        <w:rPr>
          <w:lang w:bidi="ar-LB"/>
        </w:rPr>
      </w:pPr>
      <w:bookmarkStart w:id="0" w:name="_gjdgxs" w:colFirst="0" w:colLast="0"/>
      <w:bookmarkEnd w:id="0"/>
    </w:p>
    <w:p w14:paraId="02EEA5DE" w14:textId="77777777" w:rsidR="001449FD" w:rsidRDefault="001449FD" w:rsidP="001449FD">
      <w:pPr>
        <w:bidi/>
        <w:spacing w:line="240" w:lineRule="auto"/>
        <w:jc w:val="lowKashida"/>
      </w:pPr>
    </w:p>
    <w:p w14:paraId="185DD9D7" w14:textId="77777777" w:rsidR="001449FD" w:rsidRDefault="001449FD" w:rsidP="001449FD">
      <w:pPr>
        <w:bidi/>
        <w:spacing w:line="240" w:lineRule="auto"/>
        <w:jc w:val="lowKashida"/>
      </w:pPr>
    </w:p>
    <w:p w14:paraId="762067DD" w14:textId="68EEADF4" w:rsidR="007C48F4" w:rsidRPr="00DD504A" w:rsidRDefault="00143240" w:rsidP="00B26D9A">
      <w:pPr>
        <w:bidi/>
        <w:spacing w:line="240" w:lineRule="auto"/>
        <w:jc w:val="center"/>
        <w:rPr>
          <w:bCs/>
          <w:sz w:val="32"/>
          <w:szCs w:val="32"/>
          <w:rtl/>
        </w:rPr>
      </w:pPr>
      <w:r w:rsidRPr="00DD504A">
        <w:rPr>
          <w:rFonts w:hint="cs"/>
          <w:bCs/>
          <w:sz w:val="32"/>
          <w:szCs w:val="32"/>
          <w:rtl/>
        </w:rPr>
        <w:t xml:space="preserve">تاتش تستضيف </w:t>
      </w:r>
      <w:r w:rsidR="00D51572" w:rsidRPr="00211A76">
        <w:rPr>
          <w:rFonts w:hint="cs"/>
          <w:bCs/>
          <w:sz w:val="32"/>
          <w:szCs w:val="32"/>
          <w:rtl/>
        </w:rPr>
        <w:t>مخيم</w:t>
      </w:r>
      <w:r w:rsidR="005F008B">
        <w:rPr>
          <w:rFonts w:hint="cs"/>
          <w:bCs/>
          <w:sz w:val="32"/>
          <w:szCs w:val="32"/>
          <w:rtl/>
        </w:rPr>
        <w:t>اً</w:t>
      </w:r>
      <w:r w:rsidR="00D51572" w:rsidRPr="00211A76">
        <w:rPr>
          <w:rFonts w:hint="cs"/>
          <w:bCs/>
          <w:sz w:val="32"/>
          <w:szCs w:val="32"/>
          <w:rtl/>
        </w:rPr>
        <w:t xml:space="preserve"> تدريبي</w:t>
      </w:r>
      <w:r w:rsidR="005F008B">
        <w:rPr>
          <w:rFonts w:hint="cs"/>
          <w:bCs/>
          <w:sz w:val="32"/>
          <w:szCs w:val="32"/>
          <w:rtl/>
        </w:rPr>
        <w:t>اً</w:t>
      </w:r>
      <w:r w:rsidRPr="00DD504A">
        <w:rPr>
          <w:rFonts w:hint="cs"/>
          <w:bCs/>
          <w:sz w:val="32"/>
          <w:szCs w:val="32"/>
          <w:rtl/>
        </w:rPr>
        <w:t xml:space="preserve"> لعشرين فريق</w:t>
      </w:r>
      <w:r w:rsidR="001A41A3">
        <w:rPr>
          <w:rFonts w:hint="cs"/>
          <w:bCs/>
          <w:sz w:val="32"/>
          <w:szCs w:val="32"/>
          <w:rtl/>
        </w:rPr>
        <w:t>اً</w:t>
      </w:r>
      <w:r w:rsidRPr="00DD504A">
        <w:rPr>
          <w:rFonts w:hint="cs"/>
          <w:bCs/>
          <w:sz w:val="32"/>
          <w:szCs w:val="32"/>
          <w:rtl/>
        </w:rPr>
        <w:t xml:space="preserve"> لبناني</w:t>
      </w:r>
      <w:r w:rsidR="001A41A3">
        <w:rPr>
          <w:rFonts w:hint="cs"/>
          <w:bCs/>
          <w:sz w:val="32"/>
          <w:szCs w:val="32"/>
          <w:rtl/>
        </w:rPr>
        <w:t>اً</w:t>
      </w:r>
      <w:r w:rsidRPr="00DD504A">
        <w:rPr>
          <w:rFonts w:hint="cs"/>
          <w:bCs/>
          <w:sz w:val="32"/>
          <w:szCs w:val="32"/>
          <w:rtl/>
        </w:rPr>
        <w:t xml:space="preserve"> تأهلوا </w:t>
      </w:r>
      <w:r w:rsidR="00B26D9A">
        <w:rPr>
          <w:rFonts w:hint="cs"/>
          <w:bCs/>
          <w:sz w:val="32"/>
          <w:szCs w:val="32"/>
          <w:rtl/>
        </w:rPr>
        <w:t>للمراحل</w:t>
      </w:r>
      <w:r w:rsidR="00211A76">
        <w:rPr>
          <w:rFonts w:hint="cs"/>
          <w:bCs/>
          <w:sz w:val="32"/>
          <w:szCs w:val="32"/>
          <w:rtl/>
        </w:rPr>
        <w:t xml:space="preserve"> </w:t>
      </w:r>
      <w:r w:rsidRPr="00DD504A">
        <w:rPr>
          <w:rFonts w:hint="cs"/>
          <w:bCs/>
          <w:sz w:val="32"/>
          <w:szCs w:val="32"/>
          <w:rtl/>
        </w:rPr>
        <w:t xml:space="preserve">النهائية </w:t>
      </w:r>
      <w:r w:rsidR="001A41A3">
        <w:rPr>
          <w:rFonts w:hint="cs"/>
          <w:bCs/>
          <w:sz w:val="32"/>
          <w:szCs w:val="32"/>
          <w:rtl/>
        </w:rPr>
        <w:t>من</w:t>
      </w:r>
      <w:r w:rsidR="00211A76">
        <w:rPr>
          <w:rFonts w:hint="cs"/>
          <w:bCs/>
          <w:sz w:val="32"/>
          <w:szCs w:val="32"/>
          <w:rtl/>
        </w:rPr>
        <w:t xml:space="preserve"> </w:t>
      </w:r>
      <w:r w:rsidR="00DD504A" w:rsidRPr="00DD504A">
        <w:rPr>
          <w:rFonts w:hint="cs"/>
          <w:bCs/>
          <w:sz w:val="32"/>
          <w:szCs w:val="32"/>
          <w:rtl/>
        </w:rPr>
        <w:t xml:space="preserve">مسابقة </w:t>
      </w:r>
      <w:r w:rsidR="00DD504A" w:rsidRPr="00DD504A">
        <w:rPr>
          <w:bCs/>
          <w:sz w:val="32"/>
          <w:szCs w:val="32"/>
          <w:rtl/>
        </w:rPr>
        <w:t xml:space="preserve">منتدى </w:t>
      </w:r>
      <w:r w:rsidR="00DD504A" w:rsidRPr="00DD504A">
        <w:rPr>
          <w:bCs/>
          <w:sz w:val="32"/>
          <w:szCs w:val="32"/>
        </w:rPr>
        <w:t>MIT</w:t>
      </w:r>
      <w:r w:rsidR="00DD504A" w:rsidRPr="00DD504A">
        <w:rPr>
          <w:bCs/>
          <w:sz w:val="32"/>
          <w:szCs w:val="32"/>
          <w:rtl/>
        </w:rPr>
        <w:t xml:space="preserve"> للشركات العربية الناشئة</w:t>
      </w:r>
      <w:r w:rsidR="00DD504A" w:rsidRPr="00DD504A">
        <w:rPr>
          <w:rFonts w:hint="cs"/>
          <w:bCs/>
          <w:sz w:val="32"/>
          <w:szCs w:val="32"/>
          <w:rtl/>
        </w:rPr>
        <w:t xml:space="preserve"> </w:t>
      </w:r>
      <w:r w:rsidR="00211A76">
        <w:rPr>
          <w:rFonts w:hint="cs"/>
          <w:bCs/>
          <w:sz w:val="32"/>
          <w:szCs w:val="32"/>
          <w:rtl/>
        </w:rPr>
        <w:t>في نسختها الحادية عشر</w:t>
      </w:r>
    </w:p>
    <w:p w14:paraId="05DFCCBC" w14:textId="77777777" w:rsidR="00DD504A" w:rsidRPr="00DD504A" w:rsidRDefault="00DD504A" w:rsidP="007C48F4">
      <w:pPr>
        <w:bidi/>
        <w:spacing w:line="240" w:lineRule="auto"/>
        <w:jc w:val="center"/>
        <w:rPr>
          <w:rFonts w:ascii="Simplified Arabic" w:eastAsia="Simplified Arabic" w:hAnsi="Simplified Arabic" w:cs="Simplified Arabic"/>
          <w:bCs/>
          <w:sz w:val="32"/>
          <w:szCs w:val="32"/>
          <w:rtl/>
          <w:lang w:bidi="ar-KW"/>
        </w:rPr>
      </w:pPr>
    </w:p>
    <w:p w14:paraId="11635054" w14:textId="7A536282" w:rsidR="007C48F4" w:rsidRPr="00B26D9A" w:rsidRDefault="00DD504A" w:rsidP="00DD504A">
      <w:pPr>
        <w:bidi/>
        <w:spacing w:line="240" w:lineRule="auto"/>
        <w:jc w:val="center"/>
        <w:rPr>
          <w:bCs/>
          <w:i/>
          <w:sz w:val="32"/>
          <w:szCs w:val="32"/>
          <w:rtl/>
        </w:rPr>
      </w:pPr>
      <w:r w:rsidRPr="00B26D9A">
        <w:rPr>
          <w:rFonts w:hint="cs"/>
          <w:bCs/>
          <w:i/>
          <w:sz w:val="32"/>
          <w:szCs w:val="32"/>
          <w:rtl/>
        </w:rPr>
        <w:t xml:space="preserve">غوركان:" </w:t>
      </w:r>
      <w:r w:rsidR="007C48F4" w:rsidRPr="00B26D9A">
        <w:rPr>
          <w:rFonts w:hint="cs"/>
          <w:bCs/>
          <w:i/>
          <w:sz w:val="32"/>
          <w:szCs w:val="32"/>
          <w:rtl/>
        </w:rPr>
        <w:t xml:space="preserve"> </w:t>
      </w:r>
      <w:r w:rsidRPr="00B26D9A">
        <w:rPr>
          <w:rFonts w:hint="cs"/>
          <w:bCs/>
          <w:i/>
          <w:sz w:val="32"/>
          <w:szCs w:val="32"/>
          <w:rtl/>
        </w:rPr>
        <w:t>تعزيز الابتكار وتنمية الشباب من المبادرات الاستراتيجية الرئيسة في تاتش"</w:t>
      </w:r>
    </w:p>
    <w:p w14:paraId="656C7875" w14:textId="7DA8B3AC" w:rsidR="007C48F4" w:rsidRPr="00B26D9A" w:rsidRDefault="007C48F4" w:rsidP="00C71C82">
      <w:pPr>
        <w:bidi/>
        <w:spacing w:line="240" w:lineRule="auto"/>
        <w:rPr>
          <w:rFonts w:ascii="Simplified Arabic" w:eastAsia="Simplified Arabic" w:hAnsi="Simplified Arabic" w:cs="Simplified Arabic"/>
          <w:b/>
          <w:sz w:val="32"/>
          <w:szCs w:val="32"/>
          <w:rtl/>
          <w:lang w:bidi="ar-KW"/>
        </w:rPr>
      </w:pPr>
    </w:p>
    <w:p w14:paraId="3171A598" w14:textId="06091258" w:rsidR="00DD504A" w:rsidRPr="00DD504A" w:rsidRDefault="00DD504A" w:rsidP="00DD504A">
      <w:pPr>
        <w:pStyle w:val="ListParagraph"/>
        <w:widowControl/>
        <w:numPr>
          <w:ilvl w:val="0"/>
          <w:numId w:val="6"/>
        </w:numPr>
        <w:pBdr>
          <w:top w:val="nil"/>
          <w:left w:val="nil"/>
          <w:bottom w:val="nil"/>
          <w:right w:val="nil"/>
          <w:between w:val="nil"/>
        </w:pBdr>
        <w:bidi/>
        <w:spacing w:line="240" w:lineRule="auto"/>
        <w:jc w:val="lowKashida"/>
        <w:rPr>
          <w:b/>
          <w:bCs/>
          <w:i/>
          <w:iCs/>
        </w:rPr>
      </w:pPr>
      <w:r w:rsidRPr="00DD504A">
        <w:rPr>
          <w:rFonts w:hint="cs"/>
          <w:b/>
          <w:bCs/>
          <w:i/>
          <w:iCs/>
          <w:rtl/>
        </w:rPr>
        <w:t>84 فريقاً من 11 بلد عربي يتأهلون الى النهائيات</w:t>
      </w:r>
    </w:p>
    <w:p w14:paraId="10153E5C" w14:textId="77777777" w:rsidR="00DD504A" w:rsidRPr="00DD504A" w:rsidRDefault="00DD504A" w:rsidP="00DD504A">
      <w:pPr>
        <w:pStyle w:val="ListParagraph"/>
        <w:widowControl/>
        <w:numPr>
          <w:ilvl w:val="0"/>
          <w:numId w:val="6"/>
        </w:numPr>
        <w:pBdr>
          <w:top w:val="nil"/>
          <w:left w:val="nil"/>
          <w:bottom w:val="nil"/>
          <w:right w:val="nil"/>
          <w:between w:val="nil"/>
        </w:pBdr>
        <w:bidi/>
        <w:spacing w:line="240" w:lineRule="auto"/>
        <w:jc w:val="lowKashida"/>
        <w:rPr>
          <w:b/>
          <w:bCs/>
          <w:i/>
          <w:iCs/>
          <w:rtl/>
        </w:rPr>
      </w:pPr>
      <w:r w:rsidRPr="00DD504A">
        <w:rPr>
          <w:rFonts w:hint="cs"/>
          <w:b/>
          <w:bCs/>
          <w:i/>
          <w:iCs/>
          <w:rtl/>
        </w:rPr>
        <w:t>سلطنة عُمان تستضيف الحفل الختامي والجوائز تتعدى قيمتها الـ 160 ألف دولار</w:t>
      </w:r>
    </w:p>
    <w:p w14:paraId="1C73FFF6" w14:textId="304F8BA2" w:rsidR="00143240" w:rsidRPr="00143240" w:rsidRDefault="00143240" w:rsidP="00143240">
      <w:pPr>
        <w:widowControl/>
        <w:pBdr>
          <w:top w:val="nil"/>
          <w:left w:val="nil"/>
          <w:bottom w:val="nil"/>
          <w:right w:val="nil"/>
          <w:between w:val="nil"/>
        </w:pBdr>
        <w:bidi/>
        <w:spacing w:line="240" w:lineRule="auto"/>
        <w:contextualSpacing/>
        <w:jc w:val="lowKashida"/>
        <w:rPr>
          <w:rFonts w:ascii="Simplified Arabic" w:eastAsia="Simplified Arabic" w:hAnsi="Simplified Arabic" w:cs="Simplified Arabic"/>
          <w:b/>
          <w:bCs/>
          <w:i/>
          <w:sz w:val="28"/>
          <w:szCs w:val="28"/>
        </w:rPr>
      </w:pPr>
    </w:p>
    <w:p w14:paraId="3A4A04D6" w14:textId="77777777" w:rsidR="007D0886" w:rsidRPr="00E0355B" w:rsidRDefault="007D0886" w:rsidP="00BA1AC3">
      <w:pPr>
        <w:ind w:left="360"/>
        <w:rPr>
          <w:lang w:bidi="ar-LB"/>
        </w:rPr>
      </w:pPr>
    </w:p>
    <w:p w14:paraId="6ED49F8D" w14:textId="4BFFA24E" w:rsidR="00D51572" w:rsidRPr="005F008B" w:rsidRDefault="00D51572" w:rsidP="00D51572">
      <w:pPr>
        <w:bidi/>
        <w:spacing w:line="240" w:lineRule="auto"/>
        <w:jc w:val="lowKashida"/>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bCs/>
          <w:sz w:val="28"/>
          <w:szCs w:val="28"/>
          <w:rtl/>
        </w:rPr>
        <w:t>بيروت-</w:t>
      </w:r>
      <w:r w:rsidRPr="005F008B">
        <w:rPr>
          <w:rFonts w:ascii="Simplified Arabic" w:eastAsia="Simplified Arabic" w:hAnsi="Simplified Arabic" w:cs="Simplified Arabic" w:hint="cs"/>
          <w:bCs/>
          <w:sz w:val="28"/>
          <w:szCs w:val="28"/>
          <w:rtl/>
        </w:rPr>
        <w:t xml:space="preserve"> </w:t>
      </w:r>
      <w:r w:rsidR="005F008B">
        <w:rPr>
          <w:rFonts w:ascii="Simplified Arabic" w:eastAsia="Simplified Arabic" w:hAnsi="Simplified Arabic" w:cs="Simplified Arabic" w:hint="cs"/>
          <w:bCs/>
          <w:sz w:val="28"/>
          <w:szCs w:val="28"/>
          <w:rtl/>
        </w:rPr>
        <w:t xml:space="preserve">13 </w:t>
      </w:r>
      <w:r w:rsidRPr="005F008B">
        <w:rPr>
          <w:rFonts w:ascii="Simplified Arabic" w:eastAsia="Simplified Arabic" w:hAnsi="Simplified Arabic" w:cs="Simplified Arabic" w:hint="cs"/>
          <w:bCs/>
          <w:sz w:val="28"/>
          <w:szCs w:val="28"/>
          <w:rtl/>
        </w:rPr>
        <w:t xml:space="preserve">شباط </w:t>
      </w:r>
      <w:r w:rsidRPr="005F008B">
        <w:rPr>
          <w:rFonts w:ascii="Simplified Arabic" w:eastAsia="Simplified Arabic" w:hAnsi="Simplified Arabic" w:cs="Simplified Arabic"/>
          <w:bCs/>
          <w:sz w:val="28"/>
          <w:szCs w:val="28"/>
          <w:rtl/>
        </w:rPr>
        <w:t>201</w:t>
      </w:r>
      <w:r w:rsidRPr="005F008B">
        <w:rPr>
          <w:rFonts w:ascii="Simplified Arabic" w:eastAsia="Simplified Arabic" w:hAnsi="Simplified Arabic" w:cs="Simplified Arabic" w:hint="cs"/>
          <w:bCs/>
          <w:sz w:val="28"/>
          <w:szCs w:val="28"/>
          <w:rtl/>
        </w:rPr>
        <w:t>8:</w:t>
      </w:r>
      <w:r w:rsidRPr="005F008B">
        <w:rPr>
          <w:rFonts w:ascii="Simplified Arabic" w:eastAsia="Simplified Arabic" w:hAnsi="Simplified Arabic" w:cs="Simplified Arabic" w:hint="cs"/>
          <w:b/>
          <w:sz w:val="28"/>
          <w:szCs w:val="28"/>
          <w:rtl/>
        </w:rPr>
        <w:t xml:space="preserve">  تأهل عشرون فريقاً من لبنان الى المرحلة </w:t>
      </w:r>
      <w:r w:rsidR="00211A76" w:rsidRPr="005F008B">
        <w:rPr>
          <w:rFonts w:ascii="Simplified Arabic" w:eastAsia="Simplified Arabic" w:hAnsi="Simplified Arabic" w:cs="Simplified Arabic" w:hint="cs"/>
          <w:b/>
          <w:sz w:val="28"/>
          <w:szCs w:val="28"/>
          <w:rtl/>
        </w:rPr>
        <w:t xml:space="preserve">النصف </w:t>
      </w:r>
      <w:r w:rsidRPr="005F008B">
        <w:rPr>
          <w:rFonts w:ascii="Simplified Arabic" w:eastAsia="Simplified Arabic" w:hAnsi="Simplified Arabic" w:cs="Simplified Arabic" w:hint="cs"/>
          <w:b/>
          <w:sz w:val="28"/>
          <w:szCs w:val="28"/>
          <w:rtl/>
        </w:rPr>
        <w:t xml:space="preserve">نهائية </w:t>
      </w:r>
      <w:r w:rsidR="00211A76" w:rsidRPr="005F008B">
        <w:rPr>
          <w:rFonts w:ascii="Simplified Arabic" w:eastAsia="Simplified Arabic" w:hAnsi="Simplified Arabic" w:cs="Simplified Arabic" w:hint="cs"/>
          <w:b/>
          <w:sz w:val="28"/>
          <w:szCs w:val="28"/>
          <w:rtl/>
        </w:rPr>
        <w:t>لم</w:t>
      </w:r>
      <w:r w:rsidRPr="005F008B">
        <w:rPr>
          <w:rFonts w:ascii="Simplified Arabic" w:eastAsia="Simplified Arabic" w:hAnsi="Simplified Arabic" w:cs="Simplified Arabic" w:hint="cs"/>
          <w:b/>
          <w:sz w:val="28"/>
          <w:szCs w:val="28"/>
          <w:rtl/>
        </w:rPr>
        <w:t xml:space="preserve">سابقة </w:t>
      </w:r>
      <w:r w:rsidRPr="005F008B">
        <w:rPr>
          <w:rFonts w:ascii="Simplified Arabic" w:eastAsia="Simplified Arabic" w:hAnsi="Simplified Arabic" w:cs="Simplified Arabic"/>
          <w:b/>
          <w:sz w:val="28"/>
          <w:szCs w:val="28"/>
          <w:rtl/>
        </w:rPr>
        <w:t xml:space="preserve">منتدى </w:t>
      </w:r>
      <w:r w:rsidRPr="005F008B">
        <w:rPr>
          <w:rFonts w:ascii="Simplified Arabic" w:eastAsia="Simplified Arabic" w:hAnsi="Simplified Arabic" w:cs="Simplified Arabic"/>
          <w:b/>
          <w:sz w:val="28"/>
          <w:szCs w:val="28"/>
        </w:rPr>
        <w:t>MIT</w:t>
      </w:r>
      <w:r w:rsidRPr="005F008B">
        <w:rPr>
          <w:rFonts w:ascii="Simplified Arabic" w:eastAsia="Simplified Arabic" w:hAnsi="Simplified Arabic" w:cs="Simplified Arabic"/>
          <w:b/>
          <w:sz w:val="28"/>
          <w:szCs w:val="28"/>
          <w:rtl/>
        </w:rPr>
        <w:t xml:space="preserve"> للشركات العربية الناشئة</w:t>
      </w:r>
      <w:r w:rsidR="00211A76" w:rsidRPr="005F008B">
        <w:rPr>
          <w:rFonts w:ascii="Simplified Arabic" w:eastAsia="Simplified Arabic" w:hAnsi="Simplified Arabic" w:cs="Simplified Arabic" w:hint="cs"/>
          <w:b/>
          <w:sz w:val="28"/>
          <w:szCs w:val="28"/>
          <w:rtl/>
        </w:rPr>
        <w:t xml:space="preserve"> في نسختها الحادية عشر</w:t>
      </w:r>
      <w:r w:rsidRPr="005F008B">
        <w:rPr>
          <w:rFonts w:ascii="Simplified Arabic" w:eastAsia="Simplified Arabic" w:hAnsi="Simplified Arabic" w:cs="Simplified Arabic" w:hint="cs"/>
          <w:b/>
          <w:sz w:val="28"/>
          <w:szCs w:val="28"/>
          <w:rtl/>
        </w:rPr>
        <w:t xml:space="preserve">، </w:t>
      </w:r>
      <w:r w:rsidR="00211A76" w:rsidRPr="005F008B">
        <w:rPr>
          <w:rFonts w:ascii="Simplified Arabic" w:eastAsia="Simplified Arabic" w:hAnsi="Simplified Arabic" w:cs="Simplified Arabic" w:hint="cs"/>
          <w:b/>
          <w:sz w:val="28"/>
          <w:szCs w:val="28"/>
          <w:rtl/>
        </w:rPr>
        <w:t>و</w:t>
      </w:r>
      <w:r w:rsidRPr="005F008B">
        <w:rPr>
          <w:rFonts w:ascii="Simplified Arabic" w:eastAsia="Simplified Arabic" w:hAnsi="Simplified Arabic" w:cs="Simplified Arabic" w:hint="cs"/>
          <w:b/>
          <w:sz w:val="28"/>
          <w:szCs w:val="28"/>
          <w:rtl/>
        </w:rPr>
        <w:t xml:space="preserve">التي ينظمها </w:t>
      </w:r>
      <w:r w:rsidRPr="005F008B">
        <w:rPr>
          <w:rFonts w:ascii="Simplified Arabic" w:eastAsia="Simplified Arabic" w:hAnsi="Simplified Arabic" w:cs="Simplified Arabic"/>
          <w:b/>
          <w:sz w:val="28"/>
          <w:szCs w:val="28"/>
          <w:rtl/>
        </w:rPr>
        <w:t xml:space="preserve">منتدى </w:t>
      </w:r>
      <w:r w:rsidRPr="005F008B">
        <w:rPr>
          <w:rFonts w:ascii="Simplified Arabic" w:eastAsia="Simplified Arabic" w:hAnsi="Simplified Arabic" w:cs="Simplified Arabic"/>
          <w:b/>
          <w:sz w:val="28"/>
          <w:szCs w:val="28"/>
        </w:rPr>
        <w:t>MIT</w:t>
      </w:r>
      <w:r w:rsidRPr="005F008B">
        <w:rPr>
          <w:rFonts w:ascii="Simplified Arabic" w:eastAsia="Simplified Arabic" w:hAnsi="Simplified Arabic" w:cs="Simplified Arabic"/>
          <w:b/>
          <w:sz w:val="28"/>
          <w:szCs w:val="28"/>
          <w:rtl/>
        </w:rPr>
        <w:t xml:space="preserve"> </w:t>
      </w:r>
      <w:bookmarkStart w:id="1" w:name="_Hlk506200141"/>
      <w:r w:rsidRPr="005F008B">
        <w:rPr>
          <w:rFonts w:ascii="Simplified Arabic" w:eastAsia="Simplified Arabic" w:hAnsi="Simplified Arabic" w:cs="Simplified Arabic"/>
          <w:b/>
          <w:sz w:val="28"/>
          <w:szCs w:val="28"/>
          <w:rtl/>
        </w:rPr>
        <w:t>لريادة الأعمال في العالم العربي</w:t>
      </w:r>
      <w:bookmarkEnd w:id="1"/>
      <w:r w:rsidRPr="005F008B">
        <w:rPr>
          <w:rFonts w:ascii="Simplified Arabic" w:eastAsia="Simplified Arabic" w:hAnsi="Simplified Arabic" w:cs="Simplified Arabic" w:hint="cs"/>
          <w:b/>
          <w:sz w:val="28"/>
          <w:szCs w:val="28"/>
          <w:rtl/>
        </w:rPr>
        <w:t xml:space="preserve">. المسابقة </w:t>
      </w:r>
    </w:p>
    <w:p w14:paraId="6DF9CF25" w14:textId="7A94C4A2" w:rsidR="00D51572" w:rsidRPr="005F008B" w:rsidRDefault="00D51572" w:rsidP="005F008B">
      <w:pPr>
        <w:bidi/>
        <w:spacing w:line="240" w:lineRule="auto"/>
        <w:jc w:val="lowKashida"/>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hint="cs"/>
          <w:b/>
          <w:sz w:val="28"/>
          <w:szCs w:val="28"/>
          <w:rtl/>
        </w:rPr>
        <w:t xml:space="preserve"> التي تقا</w:t>
      </w:r>
      <w:r w:rsidR="005F008B">
        <w:rPr>
          <w:rFonts w:ascii="Simplified Arabic" w:eastAsia="Simplified Arabic" w:hAnsi="Simplified Arabic" w:cs="Simplified Arabic" w:hint="cs"/>
          <w:b/>
          <w:sz w:val="28"/>
          <w:szCs w:val="28"/>
          <w:rtl/>
        </w:rPr>
        <w:t>م هذ العام في سلطنة عُمان في 19 نيسان</w:t>
      </w:r>
      <w:r w:rsidRPr="005F008B">
        <w:rPr>
          <w:rFonts w:ascii="Simplified Arabic" w:eastAsia="Simplified Arabic" w:hAnsi="Simplified Arabic" w:cs="Simplified Arabic" w:hint="cs"/>
          <w:b/>
          <w:sz w:val="28"/>
          <w:szCs w:val="28"/>
          <w:rtl/>
        </w:rPr>
        <w:t xml:space="preserve"> المقبل</w:t>
      </w:r>
      <w:r w:rsidR="00211A76" w:rsidRPr="005F008B">
        <w:rPr>
          <w:rFonts w:ascii="Simplified Arabic" w:eastAsia="Simplified Arabic" w:hAnsi="Simplified Arabic" w:cs="Simplified Arabic" w:hint="cs"/>
          <w:b/>
          <w:sz w:val="28"/>
          <w:szCs w:val="28"/>
          <w:rtl/>
        </w:rPr>
        <w:t>،</w:t>
      </w:r>
      <w:r w:rsidRPr="005F008B">
        <w:rPr>
          <w:rFonts w:ascii="Simplified Arabic" w:eastAsia="Simplified Arabic" w:hAnsi="Simplified Arabic" w:cs="Simplified Arabic" w:hint="cs"/>
          <w:b/>
          <w:sz w:val="28"/>
          <w:szCs w:val="28"/>
          <w:rtl/>
        </w:rPr>
        <w:t xml:space="preserve"> هي بالشراكة مع مجتمع جميل</w:t>
      </w:r>
      <w:r w:rsidR="00211A76" w:rsidRPr="005F008B">
        <w:rPr>
          <w:rFonts w:ascii="Simplified Arabic" w:eastAsia="Simplified Arabic" w:hAnsi="Simplified Arabic" w:cs="Simplified Arabic" w:hint="cs"/>
          <w:b/>
          <w:sz w:val="28"/>
          <w:szCs w:val="28"/>
          <w:rtl/>
        </w:rPr>
        <w:t xml:space="preserve"> ومجموعة زين كشريك رقمي</w:t>
      </w:r>
      <w:r w:rsidRPr="005F008B">
        <w:rPr>
          <w:rFonts w:ascii="Simplified Arabic" w:eastAsia="Simplified Arabic" w:hAnsi="Simplified Arabic" w:cs="Simplified Arabic" w:hint="cs"/>
          <w:b/>
          <w:sz w:val="28"/>
          <w:szCs w:val="28"/>
          <w:rtl/>
        </w:rPr>
        <w:t>.</w:t>
      </w:r>
    </w:p>
    <w:p w14:paraId="238CA013" w14:textId="77777777" w:rsidR="00D51572" w:rsidRPr="005F008B" w:rsidRDefault="00D51572" w:rsidP="00D51572">
      <w:pPr>
        <w:bidi/>
        <w:spacing w:line="240" w:lineRule="auto"/>
        <w:jc w:val="lowKashida"/>
        <w:rPr>
          <w:sz w:val="28"/>
          <w:szCs w:val="28"/>
          <w:rtl/>
        </w:rPr>
      </w:pPr>
    </w:p>
    <w:p w14:paraId="64E5C674" w14:textId="5AB80AFD" w:rsidR="00D51572" w:rsidRPr="005F008B" w:rsidRDefault="00211A76" w:rsidP="00D51572">
      <w:pPr>
        <w:bidi/>
        <w:spacing w:line="240" w:lineRule="auto"/>
        <w:jc w:val="lowKashida"/>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hint="cs"/>
          <w:b/>
          <w:sz w:val="28"/>
          <w:szCs w:val="28"/>
          <w:rtl/>
        </w:rPr>
        <w:t>وكجزء من مراحل هذه المسابقة أقام</w:t>
      </w:r>
      <w:r w:rsidR="00D51572" w:rsidRPr="005F008B">
        <w:rPr>
          <w:rFonts w:ascii="Simplified Arabic" w:eastAsia="Simplified Arabic" w:hAnsi="Simplified Arabic" w:cs="Simplified Arabic" w:hint="cs"/>
          <w:b/>
          <w:sz w:val="28"/>
          <w:szCs w:val="28"/>
          <w:rtl/>
        </w:rPr>
        <w:t xml:space="preserve"> منتدى </w:t>
      </w:r>
      <w:r w:rsidR="00D51572" w:rsidRPr="005F008B">
        <w:rPr>
          <w:rFonts w:ascii="Simplified Arabic" w:eastAsia="Simplified Arabic" w:hAnsi="Simplified Arabic" w:cs="Simplified Arabic"/>
          <w:b/>
          <w:sz w:val="28"/>
          <w:szCs w:val="28"/>
        </w:rPr>
        <w:t>MIT</w:t>
      </w:r>
      <w:r w:rsidR="00D51572" w:rsidRPr="005F008B">
        <w:rPr>
          <w:rFonts w:ascii="Simplified Arabic" w:eastAsia="Simplified Arabic" w:hAnsi="Simplified Arabic" w:cs="Simplified Arabic" w:hint="cs"/>
          <w:b/>
          <w:sz w:val="28"/>
          <w:szCs w:val="28"/>
          <w:rtl/>
        </w:rPr>
        <w:t xml:space="preserve"> وبالشراكة مع تاتش </w:t>
      </w:r>
      <w:r w:rsidR="00D51572" w:rsidRPr="005F008B">
        <w:rPr>
          <w:rFonts w:ascii="Simplified Arabic" w:eastAsia="Simplified Arabic" w:hAnsi="Simplified Arabic" w:cs="Simplified Arabic"/>
          <w:b/>
          <w:sz w:val="28"/>
          <w:szCs w:val="28"/>
          <w:rtl/>
        </w:rPr>
        <w:t>شركة الاتصالات والب</w:t>
      </w:r>
      <w:r w:rsidRPr="005F008B">
        <w:rPr>
          <w:rFonts w:ascii="Simplified Arabic" w:eastAsia="Simplified Arabic" w:hAnsi="Simplified Arabic" w:cs="Simplified Arabic"/>
          <w:b/>
          <w:sz w:val="28"/>
          <w:szCs w:val="28"/>
          <w:rtl/>
        </w:rPr>
        <w:t>يانات المتنقلة الأولى في لبنان</w:t>
      </w:r>
      <w:r w:rsidRPr="005F008B">
        <w:rPr>
          <w:rFonts w:ascii="Simplified Arabic" w:eastAsia="Simplified Arabic" w:hAnsi="Simplified Arabic" w:cs="Simplified Arabic" w:hint="cs"/>
          <w:b/>
          <w:sz w:val="28"/>
          <w:szCs w:val="28"/>
          <w:rtl/>
        </w:rPr>
        <w:t xml:space="preserve">، </w:t>
      </w:r>
      <w:r w:rsidR="005F008B">
        <w:rPr>
          <w:rFonts w:ascii="Simplified Arabic" w:eastAsia="Simplified Arabic" w:hAnsi="Simplified Arabic" w:cs="Simplified Arabic" w:hint="cs"/>
          <w:b/>
          <w:sz w:val="28"/>
          <w:szCs w:val="28"/>
          <w:rtl/>
        </w:rPr>
        <w:t xml:space="preserve">مخيماً </w:t>
      </w:r>
      <w:r w:rsidR="00D51572" w:rsidRPr="005F008B">
        <w:rPr>
          <w:rFonts w:ascii="Simplified Arabic" w:eastAsia="Simplified Arabic" w:hAnsi="Simplified Arabic" w:cs="Simplified Arabic" w:hint="cs"/>
          <w:b/>
          <w:sz w:val="28"/>
          <w:szCs w:val="28"/>
          <w:rtl/>
        </w:rPr>
        <w:t>تدريبي</w:t>
      </w:r>
      <w:r w:rsidR="005F008B">
        <w:rPr>
          <w:rFonts w:ascii="Simplified Arabic" w:eastAsia="Simplified Arabic" w:hAnsi="Simplified Arabic" w:cs="Simplified Arabic" w:hint="cs"/>
          <w:b/>
          <w:sz w:val="28"/>
          <w:szCs w:val="28"/>
          <w:rtl/>
        </w:rPr>
        <w:t>اً</w:t>
      </w:r>
      <w:r w:rsidRPr="005F008B">
        <w:rPr>
          <w:rFonts w:ascii="Simplified Arabic" w:eastAsia="Simplified Arabic" w:hAnsi="Simplified Arabic" w:cs="Simplified Arabic" w:hint="cs"/>
          <w:b/>
          <w:sz w:val="28"/>
          <w:szCs w:val="28"/>
          <w:rtl/>
        </w:rPr>
        <w:t xml:space="preserve"> </w:t>
      </w:r>
      <w:r w:rsidR="00D51572" w:rsidRPr="005F008B">
        <w:rPr>
          <w:rFonts w:ascii="Simplified Arabic" w:eastAsia="Simplified Arabic" w:hAnsi="Simplified Arabic" w:cs="Simplified Arabic" w:hint="cs"/>
          <w:b/>
          <w:sz w:val="28"/>
          <w:szCs w:val="28"/>
          <w:rtl/>
        </w:rPr>
        <w:t>قبل النهائيات لعشرين فريقاً رياديا</w:t>
      </w:r>
      <w:r w:rsidRPr="005F008B">
        <w:rPr>
          <w:rFonts w:ascii="Simplified Arabic" w:eastAsia="Simplified Arabic" w:hAnsi="Simplified Arabic" w:cs="Simplified Arabic" w:hint="cs"/>
          <w:b/>
          <w:sz w:val="28"/>
          <w:szCs w:val="28"/>
          <w:rtl/>
        </w:rPr>
        <w:t>ً من لبنان</w:t>
      </w:r>
      <w:r w:rsidR="00D51572" w:rsidRPr="005F008B">
        <w:rPr>
          <w:rFonts w:ascii="Simplified Arabic" w:eastAsia="Simplified Arabic" w:hAnsi="Simplified Arabic" w:cs="Simplified Arabic" w:hint="cs"/>
          <w:b/>
          <w:sz w:val="28"/>
          <w:szCs w:val="28"/>
          <w:rtl/>
        </w:rPr>
        <w:t xml:space="preserve"> نجحوا  بالتأهل الى المرحلة ال</w:t>
      </w:r>
      <w:r w:rsidRPr="005F008B">
        <w:rPr>
          <w:rFonts w:ascii="Simplified Arabic" w:eastAsia="Simplified Arabic" w:hAnsi="Simplified Arabic" w:cs="Simplified Arabic" w:hint="cs"/>
          <w:b/>
          <w:sz w:val="28"/>
          <w:szCs w:val="28"/>
          <w:rtl/>
        </w:rPr>
        <w:t>نصف نهائية في مسابقة هذا العام.</w:t>
      </w:r>
      <w:r w:rsidR="00D51572" w:rsidRPr="005F008B">
        <w:rPr>
          <w:rFonts w:ascii="Simplified Arabic" w:eastAsia="Simplified Arabic" w:hAnsi="Simplified Arabic" w:cs="Simplified Arabic" w:hint="cs"/>
          <w:b/>
          <w:sz w:val="28"/>
          <w:szCs w:val="28"/>
          <w:rtl/>
        </w:rPr>
        <w:t xml:space="preserve"> المخيم أقيم مؤخراً في</w:t>
      </w:r>
      <w:r w:rsidR="005F008B">
        <w:rPr>
          <w:rFonts w:ascii="Simplified Arabic" w:eastAsia="Simplified Arabic" w:hAnsi="Simplified Arabic" w:cs="Simplified Arabic" w:hint="cs"/>
          <w:b/>
          <w:sz w:val="28"/>
          <w:szCs w:val="28"/>
          <w:rtl/>
        </w:rPr>
        <w:t xml:space="preserve"> </w:t>
      </w:r>
      <w:r w:rsidR="00D51572" w:rsidRPr="005F008B">
        <w:rPr>
          <w:rFonts w:ascii="Simplified Arabic" w:eastAsia="Simplified Arabic" w:hAnsi="Simplified Arabic" w:cs="Simplified Arabic"/>
          <w:b/>
          <w:sz w:val="28"/>
          <w:szCs w:val="28"/>
        </w:rPr>
        <w:t xml:space="preserve"> Beirut Digital District</w:t>
      </w:r>
      <w:r w:rsidR="005F008B">
        <w:rPr>
          <w:rFonts w:ascii="Simplified Arabic" w:eastAsia="Simplified Arabic" w:hAnsi="Simplified Arabic" w:cs="Simplified Arabic" w:hint="cs"/>
          <w:b/>
          <w:sz w:val="28"/>
          <w:szCs w:val="28"/>
          <w:rtl/>
        </w:rPr>
        <w:t>، حيث خضع المشاركو</w:t>
      </w:r>
      <w:r w:rsidR="00D51572" w:rsidRPr="005F008B">
        <w:rPr>
          <w:rFonts w:ascii="Simplified Arabic" w:eastAsia="Simplified Arabic" w:hAnsi="Simplified Arabic" w:cs="Simplified Arabic" w:hint="cs"/>
          <w:b/>
          <w:sz w:val="28"/>
          <w:szCs w:val="28"/>
          <w:rtl/>
        </w:rPr>
        <w:t xml:space="preserve">ن لتدريبات على مستوى عالٍ بهدف </w:t>
      </w:r>
      <w:r w:rsidR="00D51572" w:rsidRPr="005F008B">
        <w:rPr>
          <w:rFonts w:ascii="Simplified Arabic" w:eastAsia="Simplified Arabic" w:hAnsi="Simplified Arabic" w:cs="Simplified Arabic"/>
          <w:b/>
          <w:sz w:val="28"/>
          <w:szCs w:val="28"/>
          <w:rtl/>
        </w:rPr>
        <w:t xml:space="preserve">تزويدهم بالأدوات والمهارات اللازمة لتحقيق النجاح في </w:t>
      </w:r>
      <w:r w:rsidR="00D51572" w:rsidRPr="005F008B">
        <w:rPr>
          <w:rFonts w:ascii="Simplified Arabic" w:eastAsia="Simplified Arabic" w:hAnsi="Simplified Arabic" w:cs="Simplified Arabic" w:hint="cs"/>
          <w:b/>
          <w:sz w:val="28"/>
          <w:szCs w:val="28"/>
          <w:rtl/>
        </w:rPr>
        <w:t>نهائيات المسابقة.</w:t>
      </w:r>
    </w:p>
    <w:p w14:paraId="2D844C24" w14:textId="77777777" w:rsidR="008F3B78" w:rsidRPr="005F008B" w:rsidRDefault="008F3B78" w:rsidP="000B70C6">
      <w:pPr>
        <w:bidi/>
        <w:spacing w:line="240" w:lineRule="auto"/>
        <w:jc w:val="lowKashida"/>
        <w:rPr>
          <w:sz w:val="28"/>
          <w:szCs w:val="28"/>
          <w:rtl/>
        </w:rPr>
      </w:pPr>
    </w:p>
    <w:p w14:paraId="14C0FD3C" w14:textId="6C5D0A53" w:rsidR="00DD504A" w:rsidRPr="005F008B" w:rsidRDefault="00D51572" w:rsidP="00B72DEB">
      <w:pPr>
        <w:bidi/>
        <w:spacing w:line="240" w:lineRule="auto"/>
        <w:jc w:val="lowKashida"/>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hint="cs"/>
          <w:b/>
          <w:sz w:val="28"/>
          <w:szCs w:val="28"/>
          <w:rtl/>
        </w:rPr>
        <w:t xml:space="preserve">شهدت </w:t>
      </w:r>
      <w:r w:rsidR="00211A76" w:rsidRPr="005F008B">
        <w:rPr>
          <w:rFonts w:ascii="Simplified Arabic" w:eastAsia="Simplified Arabic" w:hAnsi="Simplified Arabic" w:cs="Simplified Arabic" w:hint="cs"/>
          <w:b/>
          <w:sz w:val="28"/>
          <w:szCs w:val="28"/>
          <w:rtl/>
        </w:rPr>
        <w:t xml:space="preserve">نسخة هذا العام من </w:t>
      </w:r>
      <w:r w:rsidRPr="005F008B">
        <w:rPr>
          <w:rFonts w:ascii="Simplified Arabic" w:eastAsia="Simplified Arabic" w:hAnsi="Simplified Arabic" w:cs="Simplified Arabic" w:hint="cs"/>
          <w:b/>
          <w:sz w:val="28"/>
          <w:szCs w:val="28"/>
          <w:rtl/>
        </w:rPr>
        <w:t>مسابقة</w:t>
      </w:r>
      <w:r w:rsidR="00211A76" w:rsidRPr="005F008B">
        <w:rPr>
          <w:rFonts w:ascii="Simplified Arabic" w:eastAsia="Simplified Arabic" w:hAnsi="Simplified Arabic" w:cs="Simplified Arabic"/>
          <w:b/>
          <w:sz w:val="28"/>
          <w:szCs w:val="28"/>
          <w:rtl/>
        </w:rPr>
        <w:t xml:space="preserve"> منتدى </w:t>
      </w:r>
      <w:r w:rsidR="00211A76" w:rsidRPr="005F008B">
        <w:rPr>
          <w:rFonts w:ascii="Simplified Arabic" w:eastAsia="Simplified Arabic" w:hAnsi="Simplified Arabic" w:cs="Simplified Arabic"/>
          <w:b/>
          <w:sz w:val="28"/>
          <w:szCs w:val="28"/>
        </w:rPr>
        <w:t>MIT</w:t>
      </w:r>
      <w:r w:rsidR="00211A76" w:rsidRPr="005F008B">
        <w:rPr>
          <w:rFonts w:ascii="Simplified Arabic" w:eastAsia="Simplified Arabic" w:hAnsi="Simplified Arabic" w:cs="Simplified Arabic"/>
          <w:b/>
          <w:sz w:val="28"/>
          <w:szCs w:val="28"/>
          <w:rtl/>
        </w:rPr>
        <w:t xml:space="preserve"> للشركات العربية الناشئة</w:t>
      </w:r>
      <w:r w:rsidR="00211A76" w:rsidRPr="005F008B">
        <w:rPr>
          <w:rFonts w:ascii="Simplified Arabic" w:eastAsia="Simplified Arabic" w:hAnsi="Simplified Arabic" w:cs="Simplified Arabic" w:hint="cs"/>
          <w:b/>
          <w:sz w:val="28"/>
          <w:szCs w:val="28"/>
          <w:rtl/>
        </w:rPr>
        <w:t>،</w:t>
      </w:r>
      <w:r w:rsidR="009778D2" w:rsidRPr="005F008B">
        <w:rPr>
          <w:rFonts w:ascii="Simplified Arabic" w:eastAsia="Simplified Arabic" w:hAnsi="Simplified Arabic" w:cs="Simplified Arabic"/>
          <w:b/>
          <w:sz w:val="28"/>
          <w:szCs w:val="28"/>
          <w:rtl/>
        </w:rPr>
        <w:t xml:space="preserve"> إقبالاً </w:t>
      </w:r>
      <w:r w:rsidR="009F697C" w:rsidRPr="005F008B">
        <w:rPr>
          <w:rFonts w:ascii="Simplified Arabic" w:eastAsia="Simplified Arabic" w:hAnsi="Simplified Arabic" w:cs="Simplified Arabic" w:hint="cs"/>
          <w:b/>
          <w:sz w:val="28"/>
          <w:szCs w:val="28"/>
          <w:rtl/>
        </w:rPr>
        <w:t xml:space="preserve">واسعاً </w:t>
      </w:r>
      <w:r w:rsidRPr="005F008B">
        <w:rPr>
          <w:rFonts w:ascii="Simplified Arabic" w:eastAsia="Simplified Arabic" w:hAnsi="Simplified Arabic" w:cs="Simplified Arabic" w:hint="cs"/>
          <w:b/>
          <w:sz w:val="28"/>
          <w:szCs w:val="28"/>
          <w:rtl/>
        </w:rPr>
        <w:t>في أرجاء المنطقة</w:t>
      </w:r>
      <w:r w:rsidR="008F3B78" w:rsidRPr="005F008B">
        <w:rPr>
          <w:rFonts w:ascii="Simplified Arabic" w:eastAsia="Simplified Arabic" w:hAnsi="Simplified Arabic" w:cs="Simplified Arabic" w:hint="cs"/>
          <w:b/>
          <w:sz w:val="28"/>
          <w:szCs w:val="28"/>
          <w:rtl/>
        </w:rPr>
        <w:t xml:space="preserve">، </w:t>
      </w:r>
      <w:r w:rsidR="009F697C" w:rsidRPr="005F008B">
        <w:rPr>
          <w:rFonts w:ascii="Simplified Arabic" w:eastAsia="Simplified Arabic" w:hAnsi="Simplified Arabic" w:cs="Simplified Arabic" w:hint="cs"/>
          <w:b/>
          <w:sz w:val="28"/>
          <w:szCs w:val="28"/>
          <w:rtl/>
        </w:rPr>
        <w:t xml:space="preserve">حيث وصل عدد </w:t>
      </w:r>
      <w:r w:rsidR="009778D2" w:rsidRPr="005F008B">
        <w:rPr>
          <w:rFonts w:ascii="Simplified Arabic" w:eastAsia="Simplified Arabic" w:hAnsi="Simplified Arabic" w:cs="Simplified Arabic"/>
          <w:b/>
          <w:sz w:val="28"/>
          <w:szCs w:val="28"/>
          <w:rtl/>
        </w:rPr>
        <w:t>الطلبات المسجلة</w:t>
      </w:r>
      <w:r w:rsidR="00F91611" w:rsidRPr="005F008B">
        <w:rPr>
          <w:rFonts w:ascii="Simplified Arabic" w:eastAsia="Simplified Arabic" w:hAnsi="Simplified Arabic" w:cs="Simplified Arabic" w:hint="cs"/>
          <w:b/>
          <w:sz w:val="28"/>
          <w:szCs w:val="28"/>
          <w:rtl/>
        </w:rPr>
        <w:t xml:space="preserve"> الى</w:t>
      </w:r>
      <w:r w:rsidR="000B70C6" w:rsidRPr="005F008B">
        <w:rPr>
          <w:rFonts w:ascii="Simplified Arabic" w:eastAsia="Simplified Arabic" w:hAnsi="Simplified Arabic" w:cs="Simplified Arabic" w:hint="cs"/>
          <w:b/>
          <w:sz w:val="28"/>
          <w:szCs w:val="28"/>
          <w:rtl/>
        </w:rPr>
        <w:t xml:space="preserve"> أكثر من</w:t>
      </w:r>
      <w:r w:rsidR="00F91611" w:rsidRPr="005F008B">
        <w:rPr>
          <w:rFonts w:ascii="Simplified Arabic" w:eastAsia="Simplified Arabic" w:hAnsi="Simplified Arabic" w:cs="Simplified Arabic" w:hint="cs"/>
          <w:b/>
          <w:sz w:val="28"/>
          <w:szCs w:val="28"/>
          <w:rtl/>
        </w:rPr>
        <w:t xml:space="preserve"> 5300</w:t>
      </w:r>
      <w:r w:rsidR="009778D2" w:rsidRPr="005F008B">
        <w:rPr>
          <w:rFonts w:ascii="Simplified Arabic" w:eastAsia="Simplified Arabic" w:hAnsi="Simplified Arabic" w:cs="Simplified Arabic"/>
          <w:b/>
          <w:sz w:val="28"/>
          <w:szCs w:val="28"/>
          <w:rtl/>
        </w:rPr>
        <w:t xml:space="preserve"> طلب اشتراك،</w:t>
      </w:r>
      <w:r w:rsidR="00F91611" w:rsidRPr="005F008B">
        <w:rPr>
          <w:rFonts w:ascii="Simplified Arabic" w:eastAsia="Simplified Arabic" w:hAnsi="Simplified Arabic" w:cs="Simplified Arabic" w:hint="cs"/>
          <w:b/>
          <w:sz w:val="28"/>
          <w:szCs w:val="28"/>
          <w:rtl/>
        </w:rPr>
        <w:t xml:space="preserve"> </w:t>
      </w:r>
      <w:r w:rsidR="000B70C6" w:rsidRPr="005F008B">
        <w:rPr>
          <w:rFonts w:ascii="Simplified Arabic" w:eastAsia="Simplified Arabic" w:hAnsi="Simplified Arabic" w:cs="Simplified Arabic" w:hint="cs"/>
          <w:b/>
          <w:sz w:val="28"/>
          <w:szCs w:val="28"/>
          <w:rtl/>
        </w:rPr>
        <w:t xml:space="preserve">بما </w:t>
      </w:r>
      <w:r w:rsidR="008F3B78" w:rsidRPr="005F008B">
        <w:rPr>
          <w:rFonts w:ascii="Simplified Arabic" w:eastAsia="Simplified Arabic" w:hAnsi="Simplified Arabic" w:cs="Simplified Arabic" w:hint="cs"/>
          <w:b/>
          <w:sz w:val="28"/>
          <w:szCs w:val="28"/>
          <w:rtl/>
        </w:rPr>
        <w:t xml:space="preserve">فيها طلبات من </w:t>
      </w:r>
      <w:r w:rsidR="00F91611" w:rsidRPr="005F008B">
        <w:rPr>
          <w:rFonts w:ascii="Simplified Arabic" w:eastAsia="Simplified Arabic" w:hAnsi="Simplified Arabic" w:cs="Simplified Arabic" w:hint="cs"/>
          <w:b/>
          <w:sz w:val="28"/>
          <w:szCs w:val="28"/>
          <w:rtl/>
        </w:rPr>
        <w:t xml:space="preserve">المملكة العربية </w:t>
      </w:r>
      <w:r w:rsidR="008F3B78" w:rsidRPr="005F008B">
        <w:rPr>
          <w:rFonts w:ascii="Simplified Arabic" w:eastAsia="Simplified Arabic" w:hAnsi="Simplified Arabic" w:cs="Simplified Arabic" w:hint="cs"/>
          <w:b/>
          <w:sz w:val="28"/>
          <w:szCs w:val="28"/>
          <w:rtl/>
        </w:rPr>
        <w:t xml:space="preserve">السعودية التي تشهد مسابقة أخرى في </w:t>
      </w:r>
      <w:r w:rsidR="00F91611" w:rsidRPr="005F008B">
        <w:rPr>
          <w:rFonts w:ascii="Simplified Arabic" w:eastAsia="Simplified Arabic" w:hAnsi="Simplified Arabic" w:cs="Simplified Arabic" w:hint="cs"/>
          <w:b/>
          <w:sz w:val="28"/>
          <w:szCs w:val="28"/>
          <w:rtl/>
        </w:rPr>
        <w:t>موازاة هذه</w:t>
      </w:r>
      <w:r w:rsidR="008F3B78" w:rsidRPr="005F008B">
        <w:rPr>
          <w:rFonts w:ascii="Simplified Arabic" w:eastAsia="Simplified Arabic" w:hAnsi="Simplified Arabic" w:cs="Simplified Arabic" w:hint="cs"/>
          <w:b/>
          <w:sz w:val="28"/>
          <w:szCs w:val="28"/>
          <w:rtl/>
        </w:rPr>
        <w:t>، حيث</w:t>
      </w:r>
      <w:r w:rsidR="00F91611" w:rsidRPr="005F008B">
        <w:rPr>
          <w:rFonts w:ascii="Simplified Arabic" w:eastAsia="Simplified Arabic" w:hAnsi="Simplified Arabic" w:cs="Simplified Arabic"/>
          <w:b/>
          <w:sz w:val="28"/>
          <w:szCs w:val="28"/>
          <w:rtl/>
        </w:rPr>
        <w:t xml:space="preserve"> </w:t>
      </w:r>
      <w:r w:rsidR="008F3B78" w:rsidRPr="005F008B">
        <w:rPr>
          <w:rFonts w:ascii="Simplified Arabic" w:eastAsia="Simplified Arabic" w:hAnsi="Simplified Arabic" w:cs="Simplified Arabic" w:hint="cs"/>
          <w:b/>
          <w:sz w:val="28"/>
          <w:szCs w:val="28"/>
          <w:rtl/>
        </w:rPr>
        <w:t>تنوعت المشاريع المشاركة لتشمل قطاعات متعددة،</w:t>
      </w:r>
      <w:r w:rsidR="00916FCF" w:rsidRPr="005F008B">
        <w:rPr>
          <w:rFonts w:ascii="Simplified Arabic" w:eastAsia="Simplified Arabic" w:hAnsi="Simplified Arabic" w:cs="Simplified Arabic" w:hint="cs"/>
          <w:b/>
          <w:sz w:val="28"/>
          <w:szCs w:val="28"/>
          <w:rtl/>
        </w:rPr>
        <w:t xml:space="preserve"> مثل خدمات الانترنت </w:t>
      </w:r>
      <w:r w:rsidR="00F632F6" w:rsidRPr="005F008B">
        <w:rPr>
          <w:rFonts w:ascii="Simplified Arabic" w:eastAsia="Simplified Arabic" w:hAnsi="Simplified Arabic" w:cs="Simplified Arabic" w:hint="cs"/>
          <w:b/>
          <w:sz w:val="28"/>
          <w:szCs w:val="28"/>
          <w:rtl/>
        </w:rPr>
        <w:t>و</w:t>
      </w:r>
      <w:r w:rsidR="00916FCF" w:rsidRPr="005F008B">
        <w:rPr>
          <w:rFonts w:ascii="Simplified Arabic" w:eastAsia="Simplified Arabic" w:hAnsi="Simplified Arabic" w:cs="Simplified Arabic" w:hint="cs"/>
          <w:b/>
          <w:sz w:val="28"/>
          <w:szCs w:val="28"/>
          <w:rtl/>
        </w:rPr>
        <w:t xml:space="preserve">البرمجيات </w:t>
      </w:r>
      <w:r w:rsidR="00F632F6" w:rsidRPr="005F008B">
        <w:rPr>
          <w:rFonts w:ascii="Simplified Arabic" w:eastAsia="Simplified Arabic" w:hAnsi="Simplified Arabic" w:cs="Simplified Arabic" w:hint="cs"/>
          <w:b/>
          <w:sz w:val="28"/>
          <w:szCs w:val="28"/>
          <w:rtl/>
        </w:rPr>
        <w:t>و</w:t>
      </w:r>
      <w:r w:rsidR="00916FCF" w:rsidRPr="005F008B">
        <w:rPr>
          <w:rFonts w:ascii="Simplified Arabic" w:eastAsia="Simplified Arabic" w:hAnsi="Simplified Arabic" w:cs="Simplified Arabic" w:hint="cs"/>
          <w:b/>
          <w:sz w:val="28"/>
          <w:szCs w:val="28"/>
          <w:rtl/>
        </w:rPr>
        <w:t xml:space="preserve">التعليم </w:t>
      </w:r>
      <w:r w:rsidR="00F632F6" w:rsidRPr="005F008B">
        <w:rPr>
          <w:rFonts w:ascii="Simplified Arabic" w:eastAsia="Simplified Arabic" w:hAnsi="Simplified Arabic" w:cs="Simplified Arabic" w:hint="cs"/>
          <w:b/>
          <w:sz w:val="28"/>
          <w:szCs w:val="28"/>
          <w:rtl/>
        </w:rPr>
        <w:t>و</w:t>
      </w:r>
      <w:r w:rsidR="00F91611" w:rsidRPr="005F008B">
        <w:rPr>
          <w:rFonts w:ascii="Simplified Arabic" w:eastAsia="Simplified Arabic" w:hAnsi="Simplified Arabic" w:cs="Simplified Arabic" w:hint="cs"/>
          <w:b/>
          <w:sz w:val="28"/>
          <w:szCs w:val="28"/>
          <w:rtl/>
        </w:rPr>
        <w:t>الرعاية الصحية والصناعات الإبداعية.</w:t>
      </w:r>
    </w:p>
    <w:p w14:paraId="1A33F176" w14:textId="77777777" w:rsidR="005F008B" w:rsidRDefault="005F008B" w:rsidP="00D51572">
      <w:pPr>
        <w:bidi/>
        <w:spacing w:line="240" w:lineRule="auto"/>
        <w:jc w:val="lowKashida"/>
        <w:rPr>
          <w:rFonts w:ascii="Simplified Arabic" w:eastAsia="Simplified Arabic" w:hAnsi="Simplified Arabic" w:cs="Simplified Arabic"/>
          <w:b/>
          <w:sz w:val="28"/>
          <w:szCs w:val="28"/>
        </w:rPr>
      </w:pPr>
    </w:p>
    <w:p w14:paraId="6FDBD02E" w14:textId="618A8598" w:rsidR="00D51572" w:rsidRPr="005F008B" w:rsidRDefault="00D51572" w:rsidP="005F008B">
      <w:pPr>
        <w:bidi/>
        <w:spacing w:line="240" w:lineRule="auto"/>
        <w:jc w:val="lowKashida"/>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hint="cs"/>
          <w:b/>
          <w:sz w:val="28"/>
          <w:szCs w:val="28"/>
          <w:rtl/>
        </w:rPr>
        <w:t>المتأهلون الى المرحلة النصف نهائية من</w:t>
      </w:r>
      <w:r w:rsidRPr="005F008B">
        <w:rPr>
          <w:rFonts w:ascii="Simplified Arabic" w:eastAsia="Simplified Arabic" w:hAnsi="Simplified Arabic" w:cs="Simplified Arabic"/>
          <w:b/>
          <w:sz w:val="28"/>
          <w:szCs w:val="28"/>
          <w:rtl/>
        </w:rPr>
        <w:t xml:space="preserve"> </w:t>
      </w:r>
      <w:r w:rsidRPr="005F008B">
        <w:rPr>
          <w:rFonts w:ascii="Simplified Arabic" w:eastAsia="Simplified Arabic" w:hAnsi="Simplified Arabic" w:cs="Simplified Arabic" w:hint="cs"/>
          <w:b/>
          <w:sz w:val="28"/>
          <w:szCs w:val="28"/>
          <w:rtl/>
        </w:rPr>
        <w:t>14</w:t>
      </w:r>
      <w:r w:rsidRPr="005F008B">
        <w:rPr>
          <w:rFonts w:ascii="Simplified Arabic" w:eastAsia="Simplified Arabic" w:hAnsi="Simplified Arabic" w:cs="Simplified Arabic"/>
          <w:b/>
          <w:sz w:val="28"/>
          <w:szCs w:val="28"/>
          <w:rtl/>
        </w:rPr>
        <w:t xml:space="preserve"> دولة عربية</w:t>
      </w:r>
      <w:r w:rsidRPr="005F008B">
        <w:rPr>
          <w:rFonts w:ascii="Simplified Arabic" w:eastAsia="Simplified Arabic" w:hAnsi="Simplified Arabic" w:cs="Simplified Arabic" w:hint="cs"/>
          <w:b/>
          <w:sz w:val="28"/>
          <w:szCs w:val="28"/>
          <w:rtl/>
        </w:rPr>
        <w:t xml:space="preserve"> موزعين</w:t>
      </w:r>
      <w:r w:rsidRPr="005F008B">
        <w:rPr>
          <w:rFonts w:ascii="Simplified Arabic" w:eastAsia="Simplified Arabic" w:hAnsi="Simplified Arabic" w:cs="Simplified Arabic"/>
          <w:b/>
          <w:sz w:val="28"/>
          <w:szCs w:val="28"/>
          <w:rtl/>
        </w:rPr>
        <w:t xml:space="preserve"> على الشكل التالي</w:t>
      </w:r>
      <w:r w:rsidRPr="005F008B">
        <w:rPr>
          <w:rFonts w:ascii="Simplified Arabic" w:eastAsia="Simplified Arabic" w:hAnsi="Simplified Arabic" w:cs="Simplified Arabic" w:hint="cs"/>
          <w:b/>
          <w:sz w:val="28"/>
          <w:szCs w:val="28"/>
          <w:rtl/>
        </w:rPr>
        <w:t xml:space="preserve"> </w:t>
      </w:r>
      <w:r w:rsidRPr="005F008B">
        <w:rPr>
          <w:rFonts w:ascii="Simplified Arabic" w:eastAsia="Simplified Arabic" w:hAnsi="Simplified Arabic" w:cs="Simplified Arabic"/>
          <w:b/>
          <w:sz w:val="28"/>
          <w:szCs w:val="28"/>
          <w:rtl/>
        </w:rPr>
        <w:t>:</w:t>
      </w:r>
      <w:r w:rsidRPr="005F008B">
        <w:rPr>
          <w:rFonts w:ascii="Simplified Arabic" w:eastAsia="Simplified Arabic" w:hAnsi="Simplified Arabic" w:cs="Simplified Arabic" w:hint="cs"/>
          <w:b/>
          <w:sz w:val="28"/>
          <w:szCs w:val="28"/>
          <w:rtl/>
        </w:rPr>
        <w:t xml:space="preserve"> 20 من لبنان، 14 من مصر، 10 من الامارات، 9 من السعودية، 7 من الأردن، 6 من فلسطين، 4 من المغرب، 6 من تونس، 2 من البحرين، 2 من السودان، وفريقا واحدا من كلٍّ من الكويت، قطر، الجزائر، وعُمان.</w:t>
      </w:r>
    </w:p>
    <w:p w14:paraId="34505E87" w14:textId="77777777" w:rsidR="005F008B" w:rsidRDefault="005F008B" w:rsidP="00211A76">
      <w:pPr>
        <w:bidi/>
        <w:spacing w:line="240" w:lineRule="auto"/>
        <w:jc w:val="lowKashida"/>
        <w:rPr>
          <w:rFonts w:ascii="Simplified Arabic" w:eastAsia="Simplified Arabic" w:hAnsi="Simplified Arabic" w:cs="Simplified Arabic"/>
          <w:b/>
          <w:sz w:val="28"/>
          <w:szCs w:val="28"/>
        </w:rPr>
      </w:pPr>
    </w:p>
    <w:p w14:paraId="3E5A89D1" w14:textId="51D27B31" w:rsidR="00D51572" w:rsidRPr="005F008B" w:rsidRDefault="00D51572" w:rsidP="005F008B">
      <w:pPr>
        <w:bidi/>
        <w:spacing w:line="240" w:lineRule="auto"/>
        <w:jc w:val="lowKashida"/>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hint="cs"/>
          <w:b/>
          <w:sz w:val="28"/>
          <w:szCs w:val="28"/>
          <w:rtl/>
        </w:rPr>
        <w:t>وكما في السنوات السابقة، تتضمن المسابقة ثلاثة مسارات:</w:t>
      </w:r>
      <w:r w:rsidRPr="005F008B">
        <w:rPr>
          <w:rFonts w:ascii="Simplified Arabic" w:eastAsia="Simplified Arabic" w:hAnsi="Simplified Arabic" w:cs="Simplified Arabic"/>
          <w:b/>
          <w:sz w:val="28"/>
          <w:szCs w:val="28"/>
          <w:rtl/>
        </w:rPr>
        <w:t xml:space="preserve"> مسار الأفكار</w:t>
      </w:r>
      <w:r w:rsidRPr="005F008B">
        <w:rPr>
          <w:rFonts w:ascii="Simplified Arabic" w:eastAsia="Simplified Arabic" w:hAnsi="Simplified Arabic" w:cs="Simplified Arabic" w:hint="cs"/>
          <w:b/>
          <w:sz w:val="28"/>
          <w:szCs w:val="28"/>
          <w:rtl/>
        </w:rPr>
        <w:t>،</w:t>
      </w:r>
      <w:r w:rsidRPr="005F008B">
        <w:rPr>
          <w:rFonts w:ascii="Simplified Arabic" w:eastAsia="Simplified Arabic" w:hAnsi="Simplified Arabic" w:cs="Simplified Arabic"/>
          <w:b/>
          <w:sz w:val="28"/>
          <w:szCs w:val="28"/>
          <w:rtl/>
        </w:rPr>
        <w:t xml:space="preserve"> مسار الشركات الناشئة</w:t>
      </w:r>
      <w:r w:rsidRPr="005F008B">
        <w:rPr>
          <w:rFonts w:ascii="Simplified Arabic" w:eastAsia="Simplified Arabic" w:hAnsi="Simplified Arabic" w:cs="Simplified Arabic" w:hint="cs"/>
          <w:b/>
          <w:sz w:val="28"/>
          <w:szCs w:val="28"/>
          <w:rtl/>
        </w:rPr>
        <w:t>،</w:t>
      </w:r>
      <w:r w:rsidRPr="005F008B">
        <w:rPr>
          <w:rFonts w:ascii="Simplified Arabic" w:eastAsia="Simplified Arabic" w:hAnsi="Simplified Arabic" w:cs="Simplified Arabic"/>
          <w:b/>
          <w:sz w:val="28"/>
          <w:szCs w:val="28"/>
          <w:rtl/>
        </w:rPr>
        <w:t xml:space="preserve"> ومسار الريادة الإجتماعية،</w:t>
      </w:r>
      <w:r w:rsidRPr="005F008B">
        <w:rPr>
          <w:rFonts w:ascii="Simplified Arabic" w:eastAsia="Simplified Arabic" w:hAnsi="Simplified Arabic" w:cs="Simplified Arabic" w:hint="cs"/>
          <w:b/>
          <w:sz w:val="28"/>
          <w:szCs w:val="28"/>
          <w:rtl/>
        </w:rPr>
        <w:t xml:space="preserve"> حيث وصل إلى التصفيات</w:t>
      </w:r>
      <w:r w:rsidRPr="005F008B">
        <w:rPr>
          <w:rFonts w:ascii="Simplified Arabic" w:eastAsia="Simplified Arabic" w:hAnsi="Simplified Arabic" w:cs="Simplified Arabic"/>
          <w:b/>
          <w:sz w:val="28"/>
          <w:szCs w:val="28"/>
          <w:rtl/>
        </w:rPr>
        <w:t xml:space="preserve"> </w:t>
      </w:r>
      <w:r w:rsidRPr="005F008B">
        <w:rPr>
          <w:rFonts w:ascii="Simplified Arabic" w:eastAsia="Simplified Arabic" w:hAnsi="Simplified Arabic" w:cs="Simplified Arabic" w:hint="cs"/>
          <w:b/>
          <w:sz w:val="28"/>
          <w:szCs w:val="28"/>
          <w:rtl/>
        </w:rPr>
        <w:t xml:space="preserve">26 مشروعاً في مجال </w:t>
      </w:r>
      <w:r w:rsidRPr="005F008B">
        <w:rPr>
          <w:rFonts w:ascii="Simplified Arabic" w:eastAsia="Simplified Arabic" w:hAnsi="Simplified Arabic" w:cs="Simplified Arabic"/>
          <w:b/>
          <w:sz w:val="28"/>
          <w:szCs w:val="28"/>
          <w:rtl/>
        </w:rPr>
        <w:t>مسار الأفكار</w:t>
      </w:r>
      <w:r w:rsidRPr="005F008B">
        <w:rPr>
          <w:rFonts w:ascii="Simplified Arabic" w:eastAsia="Simplified Arabic" w:hAnsi="Simplified Arabic" w:cs="Simplified Arabic" w:hint="cs"/>
          <w:b/>
          <w:sz w:val="28"/>
          <w:szCs w:val="28"/>
          <w:rtl/>
        </w:rPr>
        <w:t>، و34 في مسار الشركات الناشئة، و24 مشروعاً في مسار الريادة الاجتماعية، وكل مشروع مُقدم من قبل فريق واحد، ويتكون كل فريق من ثلاثة أفراد على الأقل، ليصبح عدد الرياديين العرب الذين ستحت</w:t>
      </w:r>
      <w:r w:rsidR="005F008B">
        <w:rPr>
          <w:rFonts w:ascii="Simplified Arabic" w:eastAsia="Simplified Arabic" w:hAnsi="Simplified Arabic" w:cs="Simplified Arabic" w:hint="cs"/>
          <w:b/>
          <w:sz w:val="28"/>
          <w:szCs w:val="28"/>
          <w:rtl/>
        </w:rPr>
        <w:t>ضنهم عُمان في الحفل الختامي في نيسان</w:t>
      </w:r>
      <w:r w:rsidRPr="005F008B">
        <w:rPr>
          <w:rFonts w:ascii="Simplified Arabic" w:eastAsia="Simplified Arabic" w:hAnsi="Simplified Arabic" w:cs="Simplified Arabic" w:hint="cs"/>
          <w:b/>
          <w:sz w:val="28"/>
          <w:szCs w:val="28"/>
          <w:rtl/>
        </w:rPr>
        <w:t xml:space="preserve"> المقبل أكثر من 200 ريادي.  </w:t>
      </w:r>
    </w:p>
    <w:p w14:paraId="3579CDC1" w14:textId="29CAD440" w:rsidR="00FA5B3B" w:rsidRPr="005F008B" w:rsidRDefault="00D51572" w:rsidP="005F008B">
      <w:pPr>
        <w:bidi/>
        <w:spacing w:line="240" w:lineRule="auto"/>
        <w:jc w:val="lowKashida"/>
        <w:rPr>
          <w:rFonts w:ascii="Simplified Arabic" w:eastAsia="Simplified Arabic" w:hAnsi="Simplified Arabic" w:cs="Simplified Arabic"/>
          <w:b/>
          <w:sz w:val="28"/>
          <w:szCs w:val="28"/>
        </w:rPr>
      </w:pPr>
      <w:r w:rsidRPr="005F008B">
        <w:rPr>
          <w:sz w:val="28"/>
          <w:szCs w:val="28"/>
        </w:rPr>
        <w:t> </w:t>
      </w:r>
      <w:r w:rsidR="001E48AF" w:rsidRPr="005F008B">
        <w:rPr>
          <w:rFonts w:ascii="Simplified Arabic" w:eastAsia="Simplified Arabic" w:hAnsi="Simplified Arabic" w:cs="Simplified Arabic" w:hint="cs"/>
          <w:b/>
          <w:sz w:val="28"/>
          <w:szCs w:val="28"/>
          <w:rtl/>
        </w:rPr>
        <w:t xml:space="preserve">ستشارك </w:t>
      </w:r>
      <w:r w:rsidR="00FA5B3B" w:rsidRPr="005F008B">
        <w:rPr>
          <w:rFonts w:ascii="Simplified Arabic" w:eastAsia="Simplified Arabic" w:hAnsi="Simplified Arabic" w:cs="Simplified Arabic" w:hint="cs"/>
          <w:b/>
          <w:sz w:val="28"/>
          <w:szCs w:val="28"/>
          <w:rtl/>
        </w:rPr>
        <w:t>الفرق</w:t>
      </w:r>
      <w:r w:rsidR="008B2A93" w:rsidRPr="005F008B">
        <w:rPr>
          <w:rFonts w:ascii="Simplified Arabic" w:eastAsia="Simplified Arabic" w:hAnsi="Simplified Arabic" w:cs="Simplified Arabic" w:hint="cs"/>
          <w:b/>
          <w:sz w:val="28"/>
          <w:szCs w:val="28"/>
          <w:rtl/>
        </w:rPr>
        <w:t xml:space="preserve"> </w:t>
      </w:r>
      <w:r w:rsidR="006C6414" w:rsidRPr="005F008B">
        <w:rPr>
          <w:rFonts w:ascii="Simplified Arabic" w:eastAsia="Simplified Arabic" w:hAnsi="Simplified Arabic" w:cs="Simplified Arabic" w:hint="cs"/>
          <w:b/>
          <w:sz w:val="28"/>
          <w:szCs w:val="28"/>
          <w:rtl/>
        </w:rPr>
        <w:t xml:space="preserve">الـ </w:t>
      </w:r>
      <w:r w:rsidR="00FA5B3B" w:rsidRPr="005F008B">
        <w:rPr>
          <w:rFonts w:ascii="Simplified Arabic" w:eastAsia="Simplified Arabic" w:hAnsi="Simplified Arabic" w:cs="Simplified Arabic" w:hint="cs"/>
          <w:b/>
          <w:sz w:val="28"/>
          <w:szCs w:val="28"/>
          <w:rtl/>
        </w:rPr>
        <w:t xml:space="preserve">84 المتأهلة في دورات تمهيدية خلال شهري </w:t>
      </w:r>
      <w:r w:rsidR="005F008B">
        <w:rPr>
          <w:rFonts w:ascii="Simplified Arabic" w:eastAsia="Simplified Arabic" w:hAnsi="Simplified Arabic" w:cs="Simplified Arabic" w:hint="cs"/>
          <w:b/>
          <w:sz w:val="28"/>
          <w:szCs w:val="28"/>
          <w:rtl/>
        </w:rPr>
        <w:t>شباط وآذار</w:t>
      </w:r>
      <w:r w:rsidR="006C6414" w:rsidRPr="005F008B">
        <w:rPr>
          <w:rFonts w:ascii="Simplified Arabic" w:eastAsia="Simplified Arabic" w:hAnsi="Simplified Arabic" w:cs="Simplified Arabic" w:hint="cs"/>
          <w:b/>
          <w:sz w:val="28"/>
          <w:szCs w:val="28"/>
          <w:rtl/>
        </w:rPr>
        <w:t>،</w:t>
      </w:r>
      <w:r w:rsidR="00FA5B3B" w:rsidRPr="005F008B">
        <w:rPr>
          <w:rFonts w:ascii="Simplified Arabic" w:eastAsia="Simplified Arabic" w:hAnsi="Simplified Arabic" w:cs="Simplified Arabic" w:hint="cs"/>
          <w:b/>
          <w:sz w:val="28"/>
          <w:szCs w:val="28"/>
          <w:rtl/>
        </w:rPr>
        <w:t xml:space="preserve"> </w:t>
      </w:r>
      <w:r w:rsidR="001E48AF" w:rsidRPr="005F008B">
        <w:rPr>
          <w:rFonts w:ascii="Simplified Arabic" w:eastAsia="Simplified Arabic" w:hAnsi="Simplified Arabic" w:cs="Simplified Arabic" w:hint="cs"/>
          <w:b/>
          <w:sz w:val="28"/>
          <w:szCs w:val="28"/>
          <w:rtl/>
        </w:rPr>
        <w:t>والتي</w:t>
      </w:r>
      <w:r w:rsidR="006C6414" w:rsidRPr="005F008B">
        <w:rPr>
          <w:rFonts w:ascii="Simplified Arabic" w:eastAsia="Simplified Arabic" w:hAnsi="Simplified Arabic" w:cs="Simplified Arabic" w:hint="cs"/>
          <w:b/>
          <w:sz w:val="28"/>
          <w:szCs w:val="28"/>
          <w:rtl/>
        </w:rPr>
        <w:t xml:space="preserve"> ستقام في كل من الأردن ومصر والامارات، في حين أن الفرق التسع</w:t>
      </w:r>
      <w:r w:rsidR="00FA5B3B" w:rsidRPr="005F008B">
        <w:rPr>
          <w:rFonts w:ascii="Simplified Arabic" w:eastAsia="Simplified Arabic" w:hAnsi="Simplified Arabic" w:cs="Simplified Arabic" w:hint="cs"/>
          <w:b/>
          <w:sz w:val="28"/>
          <w:szCs w:val="28"/>
          <w:rtl/>
        </w:rPr>
        <w:t xml:space="preserve"> الفائزة في مسابقة منتدى </w:t>
      </w:r>
      <w:r w:rsidR="00FA5B3B" w:rsidRPr="005F008B">
        <w:rPr>
          <w:rFonts w:ascii="Simplified Arabic" w:eastAsia="Simplified Arabic" w:hAnsi="Simplified Arabic" w:cs="Simplified Arabic"/>
          <w:b/>
          <w:sz w:val="28"/>
          <w:szCs w:val="28"/>
        </w:rPr>
        <w:t>MIT</w:t>
      </w:r>
      <w:r w:rsidR="00FA5B3B" w:rsidRPr="005F008B">
        <w:rPr>
          <w:rFonts w:ascii="Simplified Arabic" w:eastAsia="Simplified Arabic" w:hAnsi="Simplified Arabic" w:cs="Simplified Arabic" w:hint="cs"/>
          <w:b/>
          <w:sz w:val="28"/>
          <w:szCs w:val="28"/>
          <w:rtl/>
        </w:rPr>
        <w:t xml:space="preserve">  في السعودية سيتم الإعلان </w:t>
      </w:r>
      <w:r w:rsidR="001C5DFE" w:rsidRPr="005F008B">
        <w:rPr>
          <w:rFonts w:ascii="Simplified Arabic" w:eastAsia="Simplified Arabic" w:hAnsi="Simplified Arabic" w:cs="Simplified Arabic" w:hint="cs"/>
          <w:b/>
          <w:sz w:val="28"/>
          <w:szCs w:val="28"/>
          <w:rtl/>
        </w:rPr>
        <w:t xml:space="preserve">عنها في شهر </w:t>
      </w:r>
      <w:r w:rsidR="005F008B">
        <w:rPr>
          <w:rFonts w:ascii="Simplified Arabic" w:eastAsia="Simplified Arabic" w:hAnsi="Simplified Arabic" w:cs="Simplified Arabic" w:hint="cs"/>
          <w:b/>
          <w:sz w:val="28"/>
          <w:szCs w:val="28"/>
          <w:rtl/>
        </w:rPr>
        <w:t>آذار</w:t>
      </w:r>
      <w:r w:rsidR="001C5DFE" w:rsidRPr="005F008B">
        <w:rPr>
          <w:rFonts w:ascii="Simplified Arabic" w:eastAsia="Simplified Arabic" w:hAnsi="Simplified Arabic" w:cs="Simplified Arabic" w:hint="cs"/>
          <w:b/>
          <w:sz w:val="28"/>
          <w:szCs w:val="28"/>
          <w:rtl/>
        </w:rPr>
        <w:t>، حيث ستكون</w:t>
      </w:r>
      <w:r w:rsidR="00FA5B3B" w:rsidRPr="005F008B">
        <w:rPr>
          <w:rFonts w:ascii="Simplified Arabic" w:eastAsia="Simplified Arabic" w:hAnsi="Simplified Arabic" w:cs="Simplified Arabic" w:hint="cs"/>
          <w:b/>
          <w:sz w:val="28"/>
          <w:szCs w:val="28"/>
          <w:rtl/>
        </w:rPr>
        <w:t xml:space="preserve"> جزء</w:t>
      </w:r>
      <w:r w:rsidR="00F632F6" w:rsidRPr="005F008B">
        <w:rPr>
          <w:rFonts w:ascii="Simplified Arabic" w:eastAsia="Simplified Arabic" w:hAnsi="Simplified Arabic" w:cs="Simplified Arabic" w:hint="cs"/>
          <w:b/>
          <w:sz w:val="28"/>
          <w:szCs w:val="28"/>
          <w:rtl/>
        </w:rPr>
        <w:t>اَ</w:t>
      </w:r>
      <w:r w:rsidR="00FA5B3B" w:rsidRPr="005F008B">
        <w:rPr>
          <w:rFonts w:ascii="Simplified Arabic" w:eastAsia="Simplified Arabic" w:hAnsi="Simplified Arabic" w:cs="Simplified Arabic" w:hint="cs"/>
          <w:b/>
          <w:sz w:val="28"/>
          <w:szCs w:val="28"/>
          <w:rtl/>
        </w:rPr>
        <w:t xml:space="preserve"> من لائحة المتأهلين على مستوى الم</w:t>
      </w:r>
      <w:r w:rsidR="006C6414" w:rsidRPr="005F008B">
        <w:rPr>
          <w:rFonts w:ascii="Simplified Arabic" w:eastAsia="Simplified Arabic" w:hAnsi="Simplified Arabic" w:cs="Simplified Arabic" w:hint="cs"/>
          <w:b/>
          <w:sz w:val="28"/>
          <w:szCs w:val="28"/>
          <w:rtl/>
        </w:rPr>
        <w:t>نطقة العربية،</w:t>
      </w:r>
      <w:r w:rsidR="00FA5B3B" w:rsidRPr="005F008B">
        <w:rPr>
          <w:rFonts w:ascii="Simplified Arabic" w:eastAsia="Simplified Arabic" w:hAnsi="Simplified Arabic" w:cs="Simplified Arabic" w:hint="cs"/>
          <w:b/>
          <w:sz w:val="28"/>
          <w:szCs w:val="28"/>
          <w:rtl/>
        </w:rPr>
        <w:t xml:space="preserve"> للحصول على </w:t>
      </w:r>
      <w:r w:rsidR="001E48AF" w:rsidRPr="005F008B">
        <w:rPr>
          <w:rFonts w:ascii="Simplified Arabic" w:eastAsia="Simplified Arabic" w:hAnsi="Simplified Arabic" w:cs="Simplified Arabic" w:hint="cs"/>
          <w:b/>
          <w:sz w:val="28"/>
          <w:szCs w:val="28"/>
          <w:rtl/>
        </w:rPr>
        <w:t>القائمة ال</w:t>
      </w:r>
      <w:r w:rsidR="006C6414" w:rsidRPr="005F008B">
        <w:rPr>
          <w:rFonts w:ascii="Simplified Arabic" w:eastAsia="Simplified Arabic" w:hAnsi="Simplified Arabic" w:cs="Simplified Arabic" w:hint="cs"/>
          <w:b/>
          <w:sz w:val="28"/>
          <w:szCs w:val="28"/>
          <w:rtl/>
        </w:rPr>
        <w:t xml:space="preserve">كاملة للمتأهلين إلى </w:t>
      </w:r>
      <w:r w:rsidR="006C6414" w:rsidRPr="005F008B">
        <w:rPr>
          <w:rFonts w:ascii="Simplified Arabic" w:eastAsia="Simplified Arabic" w:hAnsi="Simplified Arabic" w:cs="Simplified Arabic" w:hint="cs"/>
          <w:b/>
          <w:sz w:val="28"/>
          <w:szCs w:val="28"/>
          <w:rtl/>
        </w:rPr>
        <w:lastRenderedPageBreak/>
        <w:t xml:space="preserve">التصفيات </w:t>
      </w:r>
      <w:r w:rsidR="00FA5B3B" w:rsidRPr="005F008B">
        <w:rPr>
          <w:rFonts w:ascii="Simplified Arabic" w:eastAsia="Simplified Arabic" w:hAnsi="Simplified Arabic" w:cs="Simplified Arabic" w:hint="cs"/>
          <w:b/>
          <w:sz w:val="28"/>
          <w:szCs w:val="28"/>
          <w:rtl/>
        </w:rPr>
        <w:t xml:space="preserve">نصف </w:t>
      </w:r>
      <w:r w:rsidR="006C6414" w:rsidRPr="005F008B">
        <w:rPr>
          <w:rFonts w:ascii="Simplified Arabic" w:eastAsia="Simplified Arabic" w:hAnsi="Simplified Arabic" w:cs="Simplified Arabic" w:hint="cs"/>
          <w:b/>
          <w:sz w:val="28"/>
          <w:szCs w:val="28"/>
          <w:rtl/>
        </w:rPr>
        <w:t>ال</w:t>
      </w:r>
      <w:r w:rsidR="00FA5B3B" w:rsidRPr="005F008B">
        <w:rPr>
          <w:rFonts w:ascii="Simplified Arabic" w:eastAsia="Simplified Arabic" w:hAnsi="Simplified Arabic" w:cs="Simplified Arabic" w:hint="cs"/>
          <w:b/>
          <w:sz w:val="28"/>
          <w:szCs w:val="28"/>
          <w:rtl/>
        </w:rPr>
        <w:t>نهائية</w:t>
      </w:r>
      <w:r w:rsidR="00F632F6" w:rsidRPr="005F008B">
        <w:rPr>
          <w:rFonts w:ascii="Simplified Arabic" w:eastAsia="Simplified Arabic" w:hAnsi="Simplified Arabic" w:cs="Simplified Arabic" w:hint="cs"/>
          <w:b/>
          <w:sz w:val="28"/>
          <w:szCs w:val="28"/>
          <w:rtl/>
        </w:rPr>
        <w:t>،</w:t>
      </w:r>
      <w:r w:rsidR="00FA5B3B" w:rsidRPr="005F008B">
        <w:rPr>
          <w:rFonts w:ascii="Simplified Arabic" w:eastAsia="Simplified Arabic" w:hAnsi="Simplified Arabic" w:cs="Simplified Arabic" w:hint="cs"/>
          <w:b/>
          <w:sz w:val="28"/>
          <w:szCs w:val="28"/>
          <w:rtl/>
        </w:rPr>
        <w:t xml:space="preserve"> يرجى زيارة الموقع الإلكتروني </w:t>
      </w:r>
      <w:hyperlink r:id="rId7" w:tgtFrame="_blank" w:history="1">
        <w:r w:rsidR="00FA5B3B" w:rsidRPr="005F008B">
          <w:rPr>
            <w:rFonts w:ascii="Simplified Arabic" w:eastAsia="Simplified Arabic" w:hAnsi="Simplified Arabic" w:cs="Simplified Arabic"/>
            <w:b/>
            <w:sz w:val="28"/>
            <w:szCs w:val="28"/>
          </w:rPr>
          <w:t>www.mitarabcompetition.com</w:t>
        </w:r>
      </w:hyperlink>
      <w:bookmarkStart w:id="2" w:name="_Hlk503967614"/>
      <w:r w:rsidR="001E48AF" w:rsidRPr="005F008B">
        <w:rPr>
          <w:rFonts w:ascii="Simplified Arabic" w:eastAsia="Simplified Arabic" w:hAnsi="Simplified Arabic" w:cs="Simplified Arabic" w:hint="cs"/>
          <w:b/>
          <w:sz w:val="28"/>
          <w:szCs w:val="28"/>
          <w:rtl/>
        </w:rPr>
        <w:t>.</w:t>
      </w:r>
    </w:p>
    <w:bookmarkEnd w:id="2"/>
    <w:p w14:paraId="1CD738BC" w14:textId="77777777" w:rsidR="00FA5B3B" w:rsidRPr="005F008B" w:rsidRDefault="00FA5B3B" w:rsidP="00D51572">
      <w:pPr>
        <w:bidi/>
        <w:rPr>
          <w:rFonts w:ascii="Simplified Arabic" w:eastAsia="Simplified Arabic" w:hAnsi="Simplified Arabic" w:cs="Simplified Arabic"/>
          <w:b/>
          <w:sz w:val="28"/>
          <w:szCs w:val="28"/>
          <w:rtl/>
        </w:rPr>
      </w:pPr>
    </w:p>
    <w:p w14:paraId="07A8530D" w14:textId="3E229A70" w:rsidR="00FA5B3B" w:rsidRPr="005F008B" w:rsidRDefault="006C6414" w:rsidP="00D51572">
      <w:pPr>
        <w:bidi/>
        <w:spacing w:line="240" w:lineRule="auto"/>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hint="cs"/>
          <w:b/>
          <w:sz w:val="28"/>
          <w:szCs w:val="28"/>
          <w:rtl/>
        </w:rPr>
        <w:t>و</w:t>
      </w:r>
      <w:r w:rsidR="001E48AF" w:rsidRPr="005F008B">
        <w:rPr>
          <w:rFonts w:ascii="Simplified Arabic" w:eastAsia="Simplified Arabic" w:hAnsi="Simplified Arabic" w:cs="Simplified Arabic" w:hint="cs"/>
          <w:b/>
          <w:sz w:val="28"/>
          <w:szCs w:val="28"/>
          <w:rtl/>
        </w:rPr>
        <w:t xml:space="preserve">تحتفي </w:t>
      </w:r>
      <w:r w:rsidR="008D16B5" w:rsidRPr="005F008B">
        <w:rPr>
          <w:rFonts w:ascii="Simplified Arabic" w:eastAsia="Simplified Arabic" w:hAnsi="Simplified Arabic" w:cs="Simplified Arabic" w:hint="cs"/>
          <w:b/>
          <w:sz w:val="28"/>
          <w:szCs w:val="28"/>
          <w:rtl/>
        </w:rPr>
        <w:t>ال</w:t>
      </w:r>
      <w:r w:rsidR="00FA5B3B" w:rsidRPr="005F008B">
        <w:rPr>
          <w:rFonts w:ascii="Simplified Arabic" w:eastAsia="Simplified Arabic" w:hAnsi="Simplified Arabic" w:cs="Simplified Arabic" w:hint="cs"/>
          <w:b/>
          <w:sz w:val="28"/>
          <w:szCs w:val="28"/>
          <w:rtl/>
        </w:rPr>
        <w:t>مسابقة</w:t>
      </w:r>
      <w:r w:rsidRPr="005F008B">
        <w:rPr>
          <w:rFonts w:ascii="Simplified Arabic" w:eastAsia="Simplified Arabic" w:hAnsi="Simplified Arabic" w:cs="Simplified Arabic" w:hint="cs"/>
          <w:b/>
          <w:sz w:val="28"/>
          <w:szCs w:val="28"/>
          <w:rtl/>
        </w:rPr>
        <w:t xml:space="preserve"> </w:t>
      </w:r>
      <w:r w:rsidR="001E48AF" w:rsidRPr="005F008B">
        <w:rPr>
          <w:rFonts w:ascii="Simplified Arabic" w:eastAsia="Simplified Arabic" w:hAnsi="Simplified Arabic" w:cs="Simplified Arabic" w:hint="cs"/>
          <w:b/>
          <w:sz w:val="28"/>
          <w:szCs w:val="28"/>
          <w:rtl/>
        </w:rPr>
        <w:t>في نسختها الحادية عشر</w:t>
      </w:r>
      <w:r w:rsidRPr="005F008B">
        <w:rPr>
          <w:rFonts w:ascii="Simplified Arabic" w:eastAsia="Simplified Arabic" w:hAnsi="Simplified Arabic" w:cs="Simplified Arabic" w:hint="cs"/>
          <w:b/>
          <w:sz w:val="28"/>
          <w:szCs w:val="28"/>
          <w:rtl/>
        </w:rPr>
        <w:t xml:space="preserve"> ككل عام</w:t>
      </w:r>
      <w:r w:rsidR="001E48AF" w:rsidRPr="005F008B">
        <w:rPr>
          <w:rFonts w:ascii="Simplified Arabic" w:eastAsia="Simplified Arabic" w:hAnsi="Simplified Arabic" w:cs="Simplified Arabic" w:hint="cs"/>
          <w:b/>
          <w:sz w:val="28"/>
          <w:szCs w:val="28"/>
          <w:rtl/>
        </w:rPr>
        <w:t>،</w:t>
      </w:r>
      <w:r w:rsidR="008D16B5" w:rsidRPr="005F008B">
        <w:rPr>
          <w:rFonts w:ascii="Simplified Arabic" w:eastAsia="Simplified Arabic" w:hAnsi="Simplified Arabic" w:cs="Simplified Arabic" w:hint="cs"/>
          <w:b/>
          <w:sz w:val="28"/>
          <w:szCs w:val="28"/>
          <w:rtl/>
        </w:rPr>
        <w:t xml:space="preserve"> بالمبدعين العرب، الذين يتطلعون إليها عل</w:t>
      </w:r>
      <w:r w:rsidR="001E48AF" w:rsidRPr="005F008B">
        <w:rPr>
          <w:rFonts w:ascii="Simplified Arabic" w:eastAsia="Simplified Arabic" w:hAnsi="Simplified Arabic" w:cs="Simplified Arabic" w:hint="cs"/>
          <w:b/>
          <w:sz w:val="28"/>
          <w:szCs w:val="28"/>
          <w:rtl/>
        </w:rPr>
        <w:t>ى</w:t>
      </w:r>
      <w:r w:rsidR="008D16B5" w:rsidRPr="005F008B">
        <w:rPr>
          <w:rFonts w:ascii="Simplified Arabic" w:eastAsia="Simplified Arabic" w:hAnsi="Simplified Arabic" w:cs="Simplified Arabic" w:hint="cs"/>
          <w:b/>
          <w:sz w:val="28"/>
          <w:szCs w:val="28"/>
          <w:rtl/>
        </w:rPr>
        <w:t xml:space="preserve"> أنها منصة لعرض واختبار وتط</w:t>
      </w:r>
      <w:r w:rsidR="00DE1823" w:rsidRPr="005F008B">
        <w:rPr>
          <w:rFonts w:ascii="Simplified Arabic" w:eastAsia="Simplified Arabic" w:hAnsi="Simplified Arabic" w:cs="Simplified Arabic" w:hint="cs"/>
          <w:b/>
          <w:sz w:val="28"/>
          <w:szCs w:val="28"/>
          <w:rtl/>
        </w:rPr>
        <w:t>وير أفكارهم ومهاراتهم الإبداعية،</w:t>
      </w:r>
      <w:r w:rsidR="008D16B5" w:rsidRPr="005F008B">
        <w:rPr>
          <w:rFonts w:ascii="Simplified Arabic" w:eastAsia="Simplified Arabic" w:hAnsi="Simplified Arabic" w:cs="Simplified Arabic" w:hint="cs"/>
          <w:b/>
          <w:sz w:val="28"/>
          <w:szCs w:val="28"/>
          <w:rtl/>
        </w:rPr>
        <w:t xml:space="preserve"> و</w:t>
      </w:r>
      <w:r w:rsidR="00FA5B3B" w:rsidRPr="005F008B">
        <w:rPr>
          <w:rFonts w:ascii="Simplified Arabic" w:eastAsia="Simplified Arabic" w:hAnsi="Simplified Arabic" w:cs="Simplified Arabic"/>
          <w:b/>
          <w:sz w:val="28"/>
          <w:szCs w:val="28"/>
          <w:rtl/>
        </w:rPr>
        <w:t xml:space="preserve">تتخطى قيمة جوائز مسابقة منتدى </w:t>
      </w:r>
      <w:r w:rsidR="00FA5B3B" w:rsidRPr="005F008B">
        <w:rPr>
          <w:rFonts w:ascii="Simplified Arabic" w:eastAsia="Simplified Arabic" w:hAnsi="Simplified Arabic" w:cs="Simplified Arabic"/>
          <w:b/>
          <w:sz w:val="28"/>
          <w:szCs w:val="28"/>
        </w:rPr>
        <w:t>MIT</w:t>
      </w:r>
      <w:r w:rsidR="00FA5B3B" w:rsidRPr="005F008B">
        <w:rPr>
          <w:rFonts w:ascii="Simplified Arabic" w:eastAsia="Simplified Arabic" w:hAnsi="Simplified Arabic" w:cs="Simplified Arabic"/>
          <w:b/>
          <w:sz w:val="28"/>
          <w:szCs w:val="28"/>
          <w:rtl/>
        </w:rPr>
        <w:t xml:space="preserve"> للشركات العربية الناشئة المالية الـ 160 ألف دولار أميركي، حيث سيتم </w:t>
      </w:r>
      <w:r w:rsidR="008D16B5" w:rsidRPr="005F008B">
        <w:rPr>
          <w:rFonts w:ascii="Simplified Arabic" w:eastAsia="Simplified Arabic" w:hAnsi="Simplified Arabic" w:cs="Simplified Arabic" w:hint="cs"/>
          <w:b/>
          <w:sz w:val="28"/>
          <w:szCs w:val="28"/>
          <w:rtl/>
        </w:rPr>
        <w:t>توزيعها على الفائزين التسعة، ثلاثة في كل مسار</w:t>
      </w:r>
      <w:r w:rsidR="00DE1823" w:rsidRPr="005F008B">
        <w:rPr>
          <w:rFonts w:ascii="Simplified Arabic" w:eastAsia="Simplified Arabic" w:hAnsi="Simplified Arabic" w:cs="Simplified Arabic" w:hint="cs"/>
          <w:b/>
          <w:sz w:val="28"/>
          <w:szCs w:val="28"/>
          <w:rtl/>
        </w:rPr>
        <w:t>،</w:t>
      </w:r>
      <w:r w:rsidR="00FA5B3B" w:rsidRPr="005F008B">
        <w:rPr>
          <w:rFonts w:ascii="Simplified Arabic" w:eastAsia="Simplified Arabic" w:hAnsi="Simplified Arabic" w:cs="Simplified Arabic"/>
          <w:b/>
          <w:sz w:val="28"/>
          <w:szCs w:val="28"/>
          <w:rtl/>
        </w:rPr>
        <w:t xml:space="preserve"> بالإضافة إلى</w:t>
      </w:r>
      <w:r w:rsidR="008D16B5" w:rsidRPr="005F008B">
        <w:rPr>
          <w:rFonts w:ascii="Simplified Arabic" w:eastAsia="Simplified Arabic" w:hAnsi="Simplified Arabic" w:cs="Simplified Arabic" w:hint="cs"/>
          <w:b/>
          <w:sz w:val="28"/>
          <w:szCs w:val="28"/>
          <w:rtl/>
        </w:rPr>
        <w:t xml:space="preserve"> ذلك سيستفيد المتأهلون</w:t>
      </w:r>
      <w:r w:rsidR="001E48AF" w:rsidRPr="005F008B">
        <w:rPr>
          <w:rFonts w:ascii="Simplified Arabic" w:eastAsia="Simplified Arabic" w:hAnsi="Simplified Arabic" w:cs="Simplified Arabic" w:hint="cs"/>
          <w:b/>
          <w:sz w:val="28"/>
          <w:szCs w:val="28"/>
          <w:rtl/>
        </w:rPr>
        <w:t xml:space="preserve"> </w:t>
      </w:r>
      <w:r w:rsidR="00DE1823" w:rsidRPr="005F008B">
        <w:rPr>
          <w:rFonts w:ascii="Simplified Arabic" w:eastAsia="Simplified Arabic" w:hAnsi="Simplified Arabic" w:cs="Simplified Arabic" w:hint="cs"/>
          <w:b/>
          <w:sz w:val="28"/>
          <w:szCs w:val="28"/>
          <w:rtl/>
        </w:rPr>
        <w:t xml:space="preserve">الـ </w:t>
      </w:r>
      <w:r w:rsidR="008D16B5" w:rsidRPr="005F008B">
        <w:rPr>
          <w:rFonts w:ascii="Simplified Arabic" w:eastAsia="Simplified Arabic" w:hAnsi="Simplified Arabic" w:cs="Simplified Arabic" w:hint="cs"/>
          <w:b/>
          <w:sz w:val="28"/>
          <w:szCs w:val="28"/>
          <w:rtl/>
        </w:rPr>
        <w:t>84 من</w:t>
      </w:r>
      <w:r w:rsidR="00FA5B3B" w:rsidRPr="005F008B">
        <w:rPr>
          <w:rFonts w:ascii="Simplified Arabic" w:eastAsia="Simplified Arabic" w:hAnsi="Simplified Arabic" w:cs="Simplified Arabic"/>
          <w:b/>
          <w:sz w:val="28"/>
          <w:szCs w:val="28"/>
          <w:rtl/>
        </w:rPr>
        <w:t xml:space="preserve"> مجموعة من جلسات التدريب العالية الجو</w:t>
      </w:r>
      <w:r w:rsidR="00DE1823" w:rsidRPr="005F008B">
        <w:rPr>
          <w:rFonts w:ascii="Simplified Arabic" w:eastAsia="Simplified Arabic" w:hAnsi="Simplified Arabic" w:cs="Simplified Arabic"/>
          <w:b/>
          <w:sz w:val="28"/>
          <w:szCs w:val="28"/>
          <w:rtl/>
        </w:rPr>
        <w:t>دة، والتوجيه والتغطية الإعلامية</w:t>
      </w:r>
      <w:r w:rsidR="00DE1823" w:rsidRPr="005F008B">
        <w:rPr>
          <w:rFonts w:ascii="Simplified Arabic" w:eastAsia="Simplified Arabic" w:hAnsi="Simplified Arabic" w:cs="Simplified Arabic" w:hint="cs"/>
          <w:b/>
          <w:sz w:val="28"/>
          <w:szCs w:val="28"/>
          <w:rtl/>
        </w:rPr>
        <w:t>.</w:t>
      </w:r>
    </w:p>
    <w:p w14:paraId="02152148" w14:textId="77777777" w:rsidR="005F008B" w:rsidRDefault="005F008B" w:rsidP="004C6587">
      <w:pPr>
        <w:bidi/>
        <w:spacing w:line="240" w:lineRule="auto"/>
        <w:rPr>
          <w:rFonts w:ascii="Simplified Arabic" w:eastAsia="Simplified Arabic" w:hAnsi="Simplified Arabic" w:cs="Simplified Arabic"/>
          <w:b/>
          <w:sz w:val="28"/>
          <w:szCs w:val="28"/>
          <w:rtl/>
        </w:rPr>
      </w:pPr>
    </w:p>
    <w:p w14:paraId="508B840B" w14:textId="5BF7AFA6" w:rsidR="004C6587" w:rsidRDefault="005F008B" w:rsidP="00AB4ECD">
      <w:pPr>
        <w:bidi/>
        <w:spacing w:line="240" w:lineRule="auto"/>
        <w:jc w:val="both"/>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وتعليقاً على تأهل</w:t>
      </w:r>
      <w:r w:rsidR="004C6587" w:rsidRPr="005F008B">
        <w:rPr>
          <w:rFonts w:ascii="Simplified Arabic" w:eastAsia="Simplified Arabic" w:hAnsi="Simplified Arabic" w:cs="Simplified Arabic" w:hint="cs"/>
          <w:b/>
          <w:sz w:val="28"/>
          <w:szCs w:val="28"/>
          <w:rtl/>
        </w:rPr>
        <w:t xml:space="preserve"> 20 فريقاً من لبنان، وهو رقم قياسي في تاريخ المسابقة قال</w:t>
      </w:r>
      <w:r w:rsidR="004C6587" w:rsidRPr="005F008B">
        <w:rPr>
          <w:rFonts w:ascii="Simplified Arabic" w:eastAsia="Simplified Arabic" w:hAnsi="Simplified Arabic" w:cs="Simplified Arabic"/>
          <w:b/>
          <w:sz w:val="28"/>
          <w:szCs w:val="28"/>
          <w:rtl/>
        </w:rPr>
        <w:t xml:space="preserve"> </w:t>
      </w:r>
      <w:r w:rsidR="004C6587" w:rsidRPr="005F008B">
        <w:rPr>
          <w:rFonts w:ascii="Simplified Arabic" w:eastAsia="Simplified Arabic" w:hAnsi="Simplified Arabic" w:cs="Simplified Arabic" w:hint="cs"/>
          <w:b/>
          <w:sz w:val="28"/>
          <w:szCs w:val="28"/>
          <w:rtl/>
        </w:rPr>
        <w:t>إمري</w:t>
      </w:r>
      <w:r w:rsidR="004C6587" w:rsidRPr="005F008B">
        <w:rPr>
          <w:rFonts w:ascii="Simplified Arabic" w:eastAsia="Simplified Arabic" w:hAnsi="Simplified Arabic" w:cs="Simplified Arabic"/>
          <w:b/>
          <w:sz w:val="28"/>
          <w:szCs w:val="28"/>
          <w:rtl/>
        </w:rPr>
        <w:t xml:space="preserve"> </w:t>
      </w:r>
      <w:r w:rsidR="004C6587" w:rsidRPr="005F008B">
        <w:rPr>
          <w:rFonts w:ascii="Simplified Arabic" w:eastAsia="Simplified Arabic" w:hAnsi="Simplified Arabic" w:cs="Simplified Arabic" w:hint="cs"/>
          <w:b/>
          <w:sz w:val="28"/>
          <w:szCs w:val="28"/>
          <w:rtl/>
        </w:rPr>
        <w:t>غوركان،</w:t>
      </w:r>
      <w:r w:rsidR="004C6587" w:rsidRPr="005F008B">
        <w:rPr>
          <w:rFonts w:ascii="Simplified Arabic" w:eastAsia="Simplified Arabic" w:hAnsi="Simplified Arabic" w:cs="Simplified Arabic"/>
          <w:b/>
          <w:sz w:val="28"/>
          <w:szCs w:val="28"/>
          <w:rtl/>
        </w:rPr>
        <w:t xml:space="preserve"> </w:t>
      </w:r>
      <w:r w:rsidR="004C6587" w:rsidRPr="005F008B">
        <w:rPr>
          <w:rFonts w:ascii="Simplified Arabic" w:eastAsia="Simplified Arabic" w:hAnsi="Simplified Arabic" w:cs="Simplified Arabic" w:hint="cs"/>
          <w:b/>
          <w:sz w:val="28"/>
          <w:szCs w:val="28"/>
          <w:rtl/>
        </w:rPr>
        <w:t>الرئيس</w:t>
      </w:r>
      <w:r w:rsidR="004C6587" w:rsidRPr="005F008B">
        <w:rPr>
          <w:rFonts w:ascii="Simplified Arabic" w:eastAsia="Simplified Arabic" w:hAnsi="Simplified Arabic" w:cs="Simplified Arabic"/>
          <w:b/>
          <w:sz w:val="28"/>
          <w:szCs w:val="28"/>
          <w:rtl/>
        </w:rPr>
        <w:t xml:space="preserve"> </w:t>
      </w:r>
      <w:r w:rsidR="004C6587" w:rsidRPr="005F008B">
        <w:rPr>
          <w:rFonts w:ascii="Simplified Arabic" w:eastAsia="Simplified Arabic" w:hAnsi="Simplified Arabic" w:cs="Simplified Arabic" w:hint="cs"/>
          <w:b/>
          <w:sz w:val="28"/>
          <w:szCs w:val="28"/>
          <w:rtl/>
        </w:rPr>
        <w:t>التنفيذي</w:t>
      </w:r>
      <w:r w:rsidR="004C6587" w:rsidRPr="005F008B">
        <w:rPr>
          <w:rFonts w:ascii="Simplified Arabic" w:eastAsia="Simplified Arabic" w:hAnsi="Simplified Arabic" w:cs="Simplified Arabic"/>
          <w:b/>
          <w:sz w:val="28"/>
          <w:szCs w:val="28"/>
          <w:rtl/>
        </w:rPr>
        <w:t xml:space="preserve"> </w:t>
      </w:r>
      <w:r w:rsidR="004C6587" w:rsidRPr="005F008B">
        <w:rPr>
          <w:rFonts w:ascii="Simplified Arabic" w:eastAsia="Simplified Arabic" w:hAnsi="Simplified Arabic" w:cs="Simplified Arabic" w:hint="cs"/>
          <w:b/>
          <w:sz w:val="28"/>
          <w:szCs w:val="28"/>
          <w:rtl/>
        </w:rPr>
        <w:t>في شركة</w:t>
      </w:r>
      <w:r w:rsidR="004C6587" w:rsidRPr="005F008B">
        <w:rPr>
          <w:rFonts w:ascii="Simplified Arabic" w:eastAsia="Simplified Arabic" w:hAnsi="Simplified Arabic" w:cs="Simplified Arabic"/>
          <w:b/>
          <w:sz w:val="28"/>
          <w:szCs w:val="28"/>
          <w:rtl/>
        </w:rPr>
        <w:t xml:space="preserve"> </w:t>
      </w:r>
      <w:r w:rsidR="004C6587" w:rsidRPr="005F008B">
        <w:rPr>
          <w:rFonts w:ascii="Simplified Arabic" w:eastAsia="Simplified Arabic" w:hAnsi="Simplified Arabic" w:cs="Simplified Arabic" w:hint="cs"/>
          <w:b/>
          <w:sz w:val="28"/>
          <w:szCs w:val="28"/>
          <w:rtl/>
        </w:rPr>
        <w:t>تاتش</w:t>
      </w:r>
      <w:r w:rsidR="00AB4ECD">
        <w:rPr>
          <w:rFonts w:ascii="Simplified Arabic" w:eastAsia="Simplified Arabic" w:hAnsi="Simplified Arabic" w:cs="Simplified Arabic" w:hint="cs"/>
          <w:b/>
          <w:sz w:val="28"/>
          <w:szCs w:val="28"/>
          <w:rtl/>
        </w:rPr>
        <w:t>:" نهنىء</w:t>
      </w:r>
      <w:r w:rsidR="004C6587" w:rsidRPr="005F008B">
        <w:rPr>
          <w:rFonts w:ascii="Simplified Arabic" w:eastAsia="Simplified Arabic" w:hAnsi="Simplified Arabic" w:cs="Simplified Arabic" w:hint="cs"/>
          <w:b/>
          <w:sz w:val="28"/>
          <w:szCs w:val="28"/>
          <w:rtl/>
        </w:rPr>
        <w:t xml:space="preserve"> الفرق الموهوبة </w:t>
      </w:r>
      <w:r w:rsidR="00592F66">
        <w:rPr>
          <w:rFonts w:ascii="Simplified Arabic" w:eastAsia="Simplified Arabic" w:hAnsi="Simplified Arabic" w:cs="Simplified Arabic" w:hint="cs"/>
          <w:b/>
          <w:sz w:val="28"/>
          <w:szCs w:val="28"/>
          <w:rtl/>
        </w:rPr>
        <w:t xml:space="preserve">التي تأهلت </w:t>
      </w:r>
      <w:r w:rsidR="004C6587" w:rsidRPr="005F008B">
        <w:rPr>
          <w:rFonts w:ascii="Simplified Arabic" w:eastAsia="Simplified Arabic" w:hAnsi="Simplified Arabic" w:cs="Simplified Arabic" w:hint="cs"/>
          <w:b/>
          <w:sz w:val="28"/>
          <w:szCs w:val="28"/>
          <w:rtl/>
        </w:rPr>
        <w:t>م</w:t>
      </w:r>
      <w:r w:rsidR="00AB4ECD">
        <w:rPr>
          <w:rFonts w:ascii="Simplified Arabic" w:eastAsia="Simplified Arabic" w:hAnsi="Simplified Arabic" w:cs="Simplified Arabic" w:hint="cs"/>
          <w:b/>
          <w:sz w:val="28"/>
          <w:szCs w:val="28"/>
          <w:rtl/>
        </w:rPr>
        <w:t>ن لبنان ونتطلع الى مواكبة تطورها</w:t>
      </w:r>
      <w:r>
        <w:rPr>
          <w:rFonts w:ascii="Simplified Arabic" w:eastAsia="Simplified Arabic" w:hAnsi="Simplified Arabic" w:cs="Simplified Arabic" w:hint="cs"/>
          <w:b/>
          <w:sz w:val="28"/>
          <w:szCs w:val="28"/>
          <w:rtl/>
        </w:rPr>
        <w:t xml:space="preserve">. على امتداد السنوات عززت كل من </w:t>
      </w:r>
      <w:r w:rsidR="004C6587" w:rsidRPr="005F008B">
        <w:rPr>
          <w:rFonts w:ascii="Simplified Arabic" w:eastAsia="Simplified Arabic" w:hAnsi="Simplified Arabic" w:cs="Simplified Arabic" w:hint="cs"/>
          <w:b/>
          <w:sz w:val="28"/>
          <w:szCs w:val="28"/>
          <w:rtl/>
        </w:rPr>
        <w:t xml:space="preserve">مجموعة زين وتاتش </w:t>
      </w:r>
      <w:r>
        <w:rPr>
          <w:rFonts w:ascii="Simplified Arabic" w:eastAsia="Simplified Arabic" w:hAnsi="Simplified Arabic" w:cs="Simplified Arabic" w:hint="cs"/>
          <w:b/>
          <w:sz w:val="28"/>
          <w:szCs w:val="28"/>
          <w:rtl/>
        </w:rPr>
        <w:t>إيمانهما</w:t>
      </w:r>
      <w:r w:rsidR="004C6587" w:rsidRPr="005F008B">
        <w:rPr>
          <w:rFonts w:ascii="Simplified Arabic" w:eastAsia="Simplified Arabic" w:hAnsi="Simplified Arabic" w:cs="Simplified Arabic" w:hint="cs"/>
          <w:b/>
          <w:sz w:val="28"/>
          <w:szCs w:val="28"/>
          <w:rtl/>
        </w:rPr>
        <w:t xml:space="preserve"> بالشباب الواعد في منطقتنا، </w:t>
      </w:r>
      <w:r w:rsidR="00524210">
        <w:rPr>
          <w:rFonts w:ascii="Simplified Arabic" w:eastAsia="Simplified Arabic" w:hAnsi="Simplified Arabic" w:cs="Simplified Arabic" w:hint="cs"/>
          <w:b/>
          <w:sz w:val="28"/>
          <w:szCs w:val="28"/>
          <w:rtl/>
        </w:rPr>
        <w:t xml:space="preserve">وأثبتنا حماسنا </w:t>
      </w:r>
      <w:r w:rsidR="00592F66">
        <w:rPr>
          <w:rFonts w:ascii="Simplified Arabic" w:eastAsia="Simplified Arabic" w:hAnsi="Simplified Arabic" w:cs="Simplified Arabic" w:hint="cs"/>
          <w:b/>
          <w:sz w:val="28"/>
          <w:szCs w:val="28"/>
          <w:rtl/>
        </w:rPr>
        <w:t>في دعمهم</w:t>
      </w:r>
      <w:r w:rsidR="00780F8B" w:rsidRPr="005F008B">
        <w:rPr>
          <w:rFonts w:ascii="Simplified Arabic" w:eastAsia="Simplified Arabic" w:hAnsi="Simplified Arabic" w:cs="Simplified Arabic" w:hint="cs"/>
          <w:b/>
          <w:sz w:val="28"/>
          <w:szCs w:val="28"/>
          <w:rtl/>
        </w:rPr>
        <w:t xml:space="preserve"> من خلال توفير الفرص </w:t>
      </w:r>
      <w:r w:rsidR="00592F66">
        <w:rPr>
          <w:rFonts w:ascii="Simplified Arabic" w:eastAsia="Simplified Arabic" w:hAnsi="Simplified Arabic" w:cs="Simplified Arabic" w:hint="cs"/>
          <w:b/>
          <w:sz w:val="28"/>
          <w:szCs w:val="28"/>
          <w:rtl/>
        </w:rPr>
        <w:t>المؤاتية</w:t>
      </w:r>
      <w:r w:rsidR="007828B4" w:rsidRPr="005F008B">
        <w:rPr>
          <w:rFonts w:ascii="Simplified Arabic" w:eastAsia="Simplified Arabic" w:hAnsi="Simplified Arabic" w:cs="Simplified Arabic" w:hint="cs"/>
          <w:b/>
          <w:sz w:val="28"/>
          <w:szCs w:val="28"/>
          <w:rtl/>
        </w:rPr>
        <w:t xml:space="preserve"> </w:t>
      </w:r>
      <w:r w:rsidR="00AB4ECD">
        <w:rPr>
          <w:rFonts w:ascii="Simplified Arabic" w:eastAsia="Simplified Arabic" w:hAnsi="Simplified Arabic" w:cs="Simplified Arabic" w:hint="cs"/>
          <w:b/>
          <w:sz w:val="28"/>
          <w:szCs w:val="28"/>
          <w:rtl/>
        </w:rPr>
        <w:t xml:space="preserve">لهم </w:t>
      </w:r>
      <w:r w:rsidR="007828B4" w:rsidRPr="005F008B">
        <w:rPr>
          <w:rFonts w:ascii="Simplified Arabic" w:eastAsia="Simplified Arabic" w:hAnsi="Simplified Arabic" w:cs="Simplified Arabic" w:hint="cs"/>
          <w:b/>
          <w:sz w:val="28"/>
          <w:szCs w:val="28"/>
          <w:rtl/>
        </w:rPr>
        <w:t xml:space="preserve">لتحقيق أهدافهم. </w:t>
      </w:r>
      <w:r w:rsidR="00524210">
        <w:rPr>
          <w:rFonts w:ascii="Simplified Arabic" w:eastAsia="Simplified Arabic" w:hAnsi="Simplified Arabic" w:cs="Simplified Arabic"/>
          <w:b/>
          <w:sz w:val="28"/>
          <w:szCs w:val="28"/>
          <w:rtl/>
        </w:rPr>
        <w:t>و</w:t>
      </w:r>
      <w:r w:rsidR="007828B4" w:rsidRPr="005F008B">
        <w:rPr>
          <w:rFonts w:ascii="Simplified Arabic" w:eastAsia="Simplified Arabic" w:hAnsi="Simplified Arabic" w:cs="Simplified Arabic"/>
          <w:b/>
          <w:sz w:val="28"/>
          <w:szCs w:val="28"/>
          <w:rtl/>
        </w:rPr>
        <w:t xml:space="preserve">نتطلع </w:t>
      </w:r>
      <w:r w:rsidR="00592F66">
        <w:rPr>
          <w:rFonts w:ascii="Simplified Arabic" w:eastAsia="Simplified Arabic" w:hAnsi="Simplified Arabic" w:cs="Simplified Arabic" w:hint="cs"/>
          <w:b/>
          <w:sz w:val="28"/>
          <w:szCs w:val="28"/>
          <w:rtl/>
        </w:rPr>
        <w:t>لرؤية معالم</w:t>
      </w:r>
      <w:r w:rsidR="007828B4" w:rsidRPr="005F008B">
        <w:rPr>
          <w:rFonts w:ascii="Simplified Arabic" w:eastAsia="Simplified Arabic" w:hAnsi="Simplified Arabic" w:cs="Simplified Arabic"/>
          <w:b/>
          <w:sz w:val="28"/>
          <w:szCs w:val="28"/>
          <w:rtl/>
        </w:rPr>
        <w:t xml:space="preserve"> الابتكار </w:t>
      </w:r>
      <w:r w:rsidR="00592F66">
        <w:rPr>
          <w:rFonts w:ascii="Simplified Arabic" w:eastAsia="Simplified Arabic" w:hAnsi="Simplified Arabic" w:cs="Simplified Arabic" w:hint="cs"/>
          <w:b/>
          <w:sz w:val="28"/>
          <w:szCs w:val="28"/>
          <w:rtl/>
        </w:rPr>
        <w:t>تتجلى في هذه</w:t>
      </w:r>
      <w:r w:rsidR="007828B4" w:rsidRPr="005F008B">
        <w:rPr>
          <w:rFonts w:ascii="Simplified Arabic" w:eastAsia="Simplified Arabic" w:hAnsi="Simplified Arabic" w:cs="Simplified Arabic"/>
          <w:b/>
          <w:sz w:val="28"/>
          <w:szCs w:val="28"/>
          <w:rtl/>
        </w:rPr>
        <w:t xml:space="preserve"> المسابقة</w:t>
      </w:r>
      <w:r w:rsidR="007828B4" w:rsidRPr="005F008B">
        <w:rPr>
          <w:rFonts w:ascii="Simplified Arabic" w:eastAsia="Simplified Arabic" w:hAnsi="Simplified Arabic" w:cs="Simplified Arabic" w:hint="cs"/>
          <w:b/>
          <w:sz w:val="28"/>
          <w:szCs w:val="28"/>
          <w:rtl/>
        </w:rPr>
        <w:t xml:space="preserve">، </w:t>
      </w:r>
      <w:r w:rsidR="00592F66">
        <w:rPr>
          <w:rFonts w:ascii="Simplified Arabic" w:eastAsia="Simplified Arabic" w:hAnsi="Simplified Arabic" w:cs="Simplified Arabic" w:hint="cs"/>
          <w:b/>
          <w:sz w:val="28"/>
          <w:szCs w:val="28"/>
          <w:rtl/>
        </w:rPr>
        <w:t>وسنقتنص فرصة الاستثمار</w:t>
      </w:r>
      <w:r w:rsidR="007828B4" w:rsidRPr="005F008B">
        <w:rPr>
          <w:rFonts w:ascii="Simplified Arabic" w:eastAsia="Simplified Arabic" w:hAnsi="Simplified Arabic" w:cs="Simplified Arabic" w:hint="cs"/>
          <w:b/>
          <w:sz w:val="28"/>
          <w:szCs w:val="28"/>
          <w:rtl/>
        </w:rPr>
        <w:t xml:space="preserve"> </w:t>
      </w:r>
      <w:r w:rsidR="00592F66">
        <w:rPr>
          <w:rFonts w:ascii="Simplified Arabic" w:eastAsia="Simplified Arabic" w:hAnsi="Simplified Arabic" w:cs="Simplified Arabic" w:hint="cs"/>
          <w:b/>
          <w:sz w:val="28"/>
          <w:szCs w:val="28"/>
          <w:rtl/>
        </w:rPr>
        <w:t>في</w:t>
      </w:r>
      <w:r w:rsidR="007828B4" w:rsidRPr="005F008B">
        <w:rPr>
          <w:rFonts w:ascii="Simplified Arabic" w:eastAsia="Simplified Arabic" w:hAnsi="Simplified Arabic" w:cs="Simplified Arabic" w:hint="cs"/>
          <w:b/>
          <w:sz w:val="28"/>
          <w:szCs w:val="28"/>
          <w:rtl/>
        </w:rPr>
        <w:t xml:space="preserve"> الأفكار الواعدة. إن دعم مثل هذه الأحداث يتناغم تماماً مع</w:t>
      </w:r>
      <w:r w:rsidR="00592F66">
        <w:rPr>
          <w:rFonts w:ascii="Simplified Arabic" w:eastAsia="Simplified Arabic" w:hAnsi="Simplified Arabic" w:cs="Simplified Arabic" w:hint="cs"/>
          <w:b/>
          <w:sz w:val="28"/>
          <w:szCs w:val="28"/>
          <w:rtl/>
        </w:rPr>
        <w:t xml:space="preserve"> تطلعات</w:t>
      </w:r>
      <w:r w:rsidR="007828B4" w:rsidRPr="005F008B">
        <w:rPr>
          <w:rFonts w:ascii="Simplified Arabic" w:eastAsia="Simplified Arabic" w:hAnsi="Simplified Arabic" w:cs="Simplified Arabic" w:hint="cs"/>
          <w:b/>
          <w:sz w:val="28"/>
          <w:szCs w:val="28"/>
          <w:rtl/>
        </w:rPr>
        <w:t xml:space="preserve"> مجموعة زين وتاتش </w:t>
      </w:r>
      <w:r w:rsidR="00592F66">
        <w:rPr>
          <w:rFonts w:ascii="Simplified Arabic" w:eastAsia="Simplified Arabic" w:hAnsi="Simplified Arabic" w:cs="Simplified Arabic" w:hint="cs"/>
          <w:b/>
          <w:sz w:val="28"/>
          <w:szCs w:val="28"/>
          <w:rtl/>
        </w:rPr>
        <w:t>الاستراتيجية</w:t>
      </w:r>
      <w:r w:rsidR="007828B4" w:rsidRPr="005F008B">
        <w:rPr>
          <w:rFonts w:ascii="Simplified Arabic" w:eastAsia="Simplified Arabic" w:hAnsi="Simplified Arabic" w:cs="Simplified Arabic" w:hint="cs"/>
          <w:b/>
          <w:sz w:val="28"/>
          <w:szCs w:val="28"/>
          <w:rtl/>
        </w:rPr>
        <w:t xml:space="preserve"> نحو تحقيق نمط حياة رقمية".</w:t>
      </w:r>
    </w:p>
    <w:p w14:paraId="2057B781" w14:textId="77777777" w:rsidR="00533FA5" w:rsidRDefault="00533FA5" w:rsidP="00563A13">
      <w:pPr>
        <w:bidi/>
        <w:spacing w:line="240" w:lineRule="auto"/>
        <w:jc w:val="both"/>
        <w:rPr>
          <w:rFonts w:ascii="Simplified Arabic" w:eastAsia="Simplified Arabic" w:hAnsi="Simplified Arabic" w:cs="Simplified Arabic"/>
          <w:b/>
          <w:sz w:val="28"/>
          <w:szCs w:val="28"/>
          <w:rtl/>
        </w:rPr>
      </w:pPr>
    </w:p>
    <w:p w14:paraId="71E79D1A" w14:textId="7941896C" w:rsidR="007828B4" w:rsidRPr="005F008B" w:rsidRDefault="007828B4" w:rsidP="00563A13">
      <w:pPr>
        <w:bidi/>
        <w:spacing w:line="240" w:lineRule="auto"/>
        <w:jc w:val="both"/>
        <w:rPr>
          <w:rFonts w:ascii="Simplified Arabic" w:eastAsia="Simplified Arabic" w:hAnsi="Simplified Arabic" w:cs="Simplified Arabic"/>
          <w:b/>
          <w:sz w:val="28"/>
          <w:szCs w:val="28"/>
          <w:lang w:bidi="ar-LB"/>
        </w:rPr>
      </w:pPr>
      <w:r w:rsidRPr="005F008B">
        <w:rPr>
          <w:rFonts w:ascii="Simplified Arabic" w:eastAsia="Simplified Arabic" w:hAnsi="Simplified Arabic" w:cs="Simplified Arabic" w:hint="cs"/>
          <w:b/>
          <w:sz w:val="28"/>
          <w:szCs w:val="28"/>
          <w:rtl/>
        </w:rPr>
        <w:t>وتابع غوركان:"</w:t>
      </w:r>
      <w:r w:rsidR="00211A76" w:rsidRPr="005F008B">
        <w:rPr>
          <w:rFonts w:ascii="Simplified Arabic" w:eastAsia="Simplified Arabic" w:hAnsi="Simplified Arabic" w:cs="Simplified Arabic" w:hint="cs"/>
          <w:b/>
          <w:sz w:val="28"/>
          <w:szCs w:val="28"/>
          <w:rtl/>
        </w:rPr>
        <w:t xml:space="preserve"> إن شراكتنا مع منتدى </w:t>
      </w:r>
      <w:r w:rsidR="00211A76" w:rsidRPr="005F008B">
        <w:rPr>
          <w:rFonts w:ascii="Simplified Arabic" w:eastAsia="Simplified Arabic" w:hAnsi="Simplified Arabic" w:cs="Simplified Arabic"/>
          <w:b/>
          <w:sz w:val="28"/>
          <w:szCs w:val="28"/>
        </w:rPr>
        <w:t>MIT</w:t>
      </w:r>
      <w:r w:rsidR="00211A76" w:rsidRPr="005F008B">
        <w:rPr>
          <w:rFonts w:ascii="Simplified Arabic" w:eastAsia="Simplified Arabic" w:hAnsi="Simplified Arabic" w:cs="Simplified Arabic"/>
          <w:b/>
          <w:sz w:val="28"/>
          <w:szCs w:val="28"/>
          <w:rtl/>
        </w:rPr>
        <w:t xml:space="preserve"> لريادة الأعمال في العالم العربي</w:t>
      </w:r>
      <w:r w:rsidR="00211A76" w:rsidRPr="005F008B">
        <w:rPr>
          <w:rFonts w:ascii="Simplified Arabic" w:eastAsia="Simplified Arabic" w:hAnsi="Simplified Arabic" w:cs="Simplified Arabic" w:hint="cs"/>
          <w:b/>
          <w:sz w:val="28"/>
          <w:szCs w:val="28"/>
          <w:rtl/>
        </w:rPr>
        <w:t xml:space="preserve"> يتماشى مع برنامجنا للتنمية المستدامة </w:t>
      </w:r>
      <w:r w:rsidR="00211A76" w:rsidRPr="005F008B">
        <w:rPr>
          <w:rFonts w:ascii="Simplified Arabic" w:eastAsia="Simplified Arabic" w:hAnsi="Simplified Arabic" w:cs="Simplified Arabic"/>
          <w:b/>
          <w:sz w:val="28"/>
          <w:szCs w:val="28"/>
        </w:rPr>
        <w:t>Positive touch</w:t>
      </w:r>
      <w:r w:rsidR="00211A76" w:rsidRPr="005F008B">
        <w:rPr>
          <w:rFonts w:ascii="Simplified Arabic" w:eastAsia="Simplified Arabic" w:hAnsi="Simplified Arabic" w:cs="Simplified Arabic" w:hint="cs"/>
          <w:b/>
          <w:sz w:val="28"/>
          <w:szCs w:val="28"/>
          <w:rtl/>
        </w:rPr>
        <w:t>. هذه المسابقة أصبحت منصة راسخة لتعزيز ال</w:t>
      </w:r>
      <w:r w:rsidR="00AB4ECD">
        <w:rPr>
          <w:rFonts w:ascii="Simplified Arabic" w:eastAsia="Simplified Arabic" w:hAnsi="Simplified Arabic" w:cs="Simplified Arabic" w:hint="cs"/>
          <w:b/>
          <w:sz w:val="28"/>
          <w:szCs w:val="28"/>
          <w:rtl/>
        </w:rPr>
        <w:t>ابتكار وتنمية</w:t>
      </w:r>
      <w:bookmarkStart w:id="3" w:name="_GoBack"/>
      <w:bookmarkEnd w:id="3"/>
      <w:r w:rsidR="00533FA5">
        <w:rPr>
          <w:rFonts w:ascii="Simplified Arabic" w:eastAsia="Simplified Arabic" w:hAnsi="Simplified Arabic" w:cs="Simplified Arabic" w:hint="cs"/>
          <w:b/>
          <w:sz w:val="28"/>
          <w:szCs w:val="28"/>
          <w:rtl/>
        </w:rPr>
        <w:t xml:space="preserve"> الشباب، ونحن فخورو</w:t>
      </w:r>
      <w:r w:rsidR="00211A76" w:rsidRPr="005F008B">
        <w:rPr>
          <w:rFonts w:ascii="Simplified Arabic" w:eastAsia="Simplified Arabic" w:hAnsi="Simplified Arabic" w:cs="Simplified Arabic" w:hint="cs"/>
          <w:b/>
          <w:sz w:val="28"/>
          <w:szCs w:val="28"/>
          <w:rtl/>
        </w:rPr>
        <w:t xml:space="preserve">ن </w:t>
      </w:r>
      <w:r w:rsidR="00533FA5">
        <w:rPr>
          <w:rFonts w:ascii="Simplified Arabic" w:eastAsia="Simplified Arabic" w:hAnsi="Simplified Arabic" w:cs="Simplified Arabic" w:hint="cs"/>
          <w:b/>
          <w:sz w:val="28"/>
          <w:szCs w:val="28"/>
          <w:rtl/>
        </w:rPr>
        <w:t>بتعاوننا</w:t>
      </w:r>
      <w:r w:rsidR="00211A76" w:rsidRPr="005F008B">
        <w:rPr>
          <w:rFonts w:ascii="Simplified Arabic" w:eastAsia="Simplified Arabic" w:hAnsi="Simplified Arabic" w:cs="Simplified Arabic" w:hint="cs"/>
          <w:b/>
          <w:sz w:val="28"/>
          <w:szCs w:val="28"/>
          <w:rtl/>
        </w:rPr>
        <w:t xml:space="preserve"> مع منتدى </w:t>
      </w:r>
      <w:r w:rsidR="00211A76" w:rsidRPr="005F008B">
        <w:rPr>
          <w:rFonts w:ascii="Simplified Arabic" w:eastAsia="Simplified Arabic" w:hAnsi="Simplified Arabic" w:cs="Simplified Arabic"/>
          <w:b/>
          <w:sz w:val="28"/>
          <w:szCs w:val="28"/>
        </w:rPr>
        <w:t>MIT</w:t>
      </w:r>
      <w:r w:rsidR="00211A76" w:rsidRPr="005F008B">
        <w:rPr>
          <w:rFonts w:ascii="Simplified Arabic" w:eastAsia="Simplified Arabic" w:hAnsi="Simplified Arabic" w:cs="Simplified Arabic"/>
          <w:b/>
          <w:sz w:val="28"/>
          <w:szCs w:val="28"/>
          <w:rtl/>
        </w:rPr>
        <w:t xml:space="preserve"> لريادة الأعمال في العالم العربي</w:t>
      </w:r>
      <w:r w:rsidR="00211A76" w:rsidRPr="005F008B">
        <w:rPr>
          <w:rFonts w:ascii="Simplified Arabic" w:eastAsia="Simplified Arabic" w:hAnsi="Simplified Arabic" w:cs="Simplified Arabic" w:hint="cs"/>
          <w:b/>
          <w:sz w:val="28"/>
          <w:szCs w:val="28"/>
          <w:rtl/>
        </w:rPr>
        <w:t xml:space="preserve">، </w:t>
      </w:r>
      <w:r w:rsidR="00211A76" w:rsidRPr="005F008B">
        <w:rPr>
          <w:rFonts w:ascii="Simplified Arabic" w:eastAsia="Simplified Arabic" w:hAnsi="Simplified Arabic" w:cs="Simplified Arabic"/>
          <w:b/>
          <w:sz w:val="28"/>
          <w:szCs w:val="28"/>
          <w:rtl/>
        </w:rPr>
        <w:t>واحدة من المنظمات غير الحكومية الرائدة في عالم الأعمال وريادة الأعمال</w:t>
      </w:r>
      <w:r w:rsidR="00211A76" w:rsidRPr="005F008B">
        <w:rPr>
          <w:rFonts w:ascii="Simplified Arabic" w:eastAsia="Simplified Arabic" w:hAnsi="Simplified Arabic" w:cs="Simplified Arabic" w:hint="cs"/>
          <w:b/>
          <w:sz w:val="28"/>
          <w:szCs w:val="28"/>
          <w:rtl/>
        </w:rPr>
        <w:t xml:space="preserve"> </w:t>
      </w:r>
      <w:r w:rsidR="00211A76" w:rsidRPr="005F008B">
        <w:rPr>
          <w:rFonts w:ascii="Simplified Arabic" w:eastAsia="Simplified Arabic" w:hAnsi="Simplified Arabic" w:cs="Simplified Arabic"/>
          <w:b/>
          <w:sz w:val="28"/>
          <w:szCs w:val="28"/>
          <w:rtl/>
        </w:rPr>
        <w:t>والابتكار</w:t>
      </w:r>
      <w:r w:rsidR="00211A76" w:rsidRPr="005F008B">
        <w:rPr>
          <w:rFonts w:ascii="Simplified Arabic" w:eastAsia="Simplified Arabic" w:hAnsi="Simplified Arabic" w:cs="Simplified Arabic" w:hint="cs"/>
          <w:b/>
          <w:sz w:val="28"/>
          <w:szCs w:val="28"/>
          <w:rtl/>
        </w:rPr>
        <w:t>".</w:t>
      </w:r>
    </w:p>
    <w:p w14:paraId="4C52730F" w14:textId="77777777" w:rsidR="004C6587" w:rsidRPr="005F008B" w:rsidRDefault="004C6587" w:rsidP="004C6587">
      <w:pPr>
        <w:bidi/>
        <w:spacing w:line="240" w:lineRule="auto"/>
        <w:rPr>
          <w:rFonts w:ascii="Simplified Arabic" w:eastAsia="Simplified Arabic" w:hAnsi="Simplified Arabic" w:cs="Simplified Arabic"/>
          <w:b/>
          <w:sz w:val="28"/>
          <w:szCs w:val="28"/>
          <w:rtl/>
        </w:rPr>
      </w:pPr>
    </w:p>
    <w:p w14:paraId="58BD0C46" w14:textId="383D98F6" w:rsidR="007D0886" w:rsidRPr="005F008B" w:rsidRDefault="00C55D45" w:rsidP="00C55D45">
      <w:pPr>
        <w:bidi/>
        <w:spacing w:line="240" w:lineRule="auto"/>
        <w:jc w:val="lowKashida"/>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hint="cs"/>
          <w:b/>
          <w:sz w:val="28"/>
          <w:szCs w:val="28"/>
          <w:rtl/>
        </w:rPr>
        <w:t xml:space="preserve">ومن ناحيتها </w:t>
      </w:r>
      <w:r w:rsidR="004C6587" w:rsidRPr="005F008B">
        <w:rPr>
          <w:rFonts w:ascii="Simplified Arabic" w:eastAsia="Simplified Arabic" w:hAnsi="Simplified Arabic" w:cs="Simplified Arabic" w:hint="cs"/>
          <w:b/>
          <w:sz w:val="28"/>
          <w:szCs w:val="28"/>
          <w:rtl/>
        </w:rPr>
        <w:t>قالت</w:t>
      </w:r>
      <w:r w:rsidR="001A52A3" w:rsidRPr="005F008B">
        <w:rPr>
          <w:rFonts w:ascii="Simplified Arabic" w:eastAsia="Simplified Arabic" w:hAnsi="Simplified Arabic" w:cs="Simplified Arabic" w:hint="cs"/>
          <w:b/>
          <w:sz w:val="28"/>
          <w:szCs w:val="28"/>
          <w:rtl/>
        </w:rPr>
        <w:t xml:space="preserve"> هلا فاضل، </w:t>
      </w:r>
      <w:r w:rsidR="009778D2" w:rsidRPr="005F008B">
        <w:rPr>
          <w:rFonts w:ascii="Simplified Arabic" w:eastAsia="Simplified Arabic" w:hAnsi="Simplified Arabic" w:cs="Simplified Arabic"/>
          <w:b/>
          <w:sz w:val="28"/>
          <w:szCs w:val="28"/>
          <w:rtl/>
        </w:rPr>
        <w:t xml:space="preserve">رئيسة منتدى </w:t>
      </w:r>
      <w:r w:rsidR="009778D2" w:rsidRPr="005F008B">
        <w:rPr>
          <w:rFonts w:ascii="Simplified Arabic" w:eastAsia="Simplified Arabic" w:hAnsi="Simplified Arabic" w:cs="Simplified Arabic"/>
          <w:b/>
          <w:sz w:val="28"/>
          <w:szCs w:val="28"/>
        </w:rPr>
        <w:t>MIT</w:t>
      </w:r>
      <w:r w:rsidR="009778D2" w:rsidRPr="005F008B">
        <w:rPr>
          <w:rFonts w:ascii="Simplified Arabic" w:eastAsia="Simplified Arabic" w:hAnsi="Simplified Arabic" w:cs="Simplified Arabic"/>
          <w:b/>
          <w:sz w:val="28"/>
          <w:szCs w:val="28"/>
          <w:rtl/>
        </w:rPr>
        <w:t xml:space="preserve"> لريادة الأعمال في العالم العربي</w:t>
      </w:r>
      <w:r w:rsidR="004C6587" w:rsidRPr="005F008B">
        <w:rPr>
          <w:rFonts w:ascii="Simplified Arabic" w:eastAsia="Simplified Arabic" w:hAnsi="Simplified Arabic" w:cs="Simplified Arabic" w:hint="cs"/>
          <w:b/>
          <w:sz w:val="28"/>
          <w:szCs w:val="28"/>
          <w:rtl/>
        </w:rPr>
        <w:t xml:space="preserve">: </w:t>
      </w:r>
      <w:r w:rsidR="009F697C" w:rsidRPr="005F008B">
        <w:rPr>
          <w:rFonts w:ascii="Simplified Arabic" w:eastAsia="Simplified Arabic" w:hAnsi="Simplified Arabic" w:cs="Simplified Arabic" w:hint="cs"/>
          <w:b/>
          <w:sz w:val="28"/>
          <w:szCs w:val="28"/>
          <w:rtl/>
        </w:rPr>
        <w:t xml:space="preserve">عاماً بعد عام تترسخ ثقتنا وإيماننا بأهمية هذه المسابقة ودورها في </w:t>
      </w:r>
      <w:r w:rsidR="009778D2" w:rsidRPr="005F008B">
        <w:rPr>
          <w:rFonts w:ascii="Simplified Arabic" w:eastAsia="Simplified Arabic" w:hAnsi="Simplified Arabic" w:cs="Simplified Arabic"/>
          <w:b/>
          <w:sz w:val="28"/>
          <w:szCs w:val="28"/>
          <w:rtl/>
        </w:rPr>
        <w:t>دعم وتعزيز ثق</w:t>
      </w:r>
      <w:r w:rsidR="009F697C" w:rsidRPr="005F008B">
        <w:rPr>
          <w:rFonts w:ascii="Simplified Arabic" w:eastAsia="Simplified Arabic" w:hAnsi="Simplified Arabic" w:cs="Simplified Arabic"/>
          <w:b/>
          <w:sz w:val="28"/>
          <w:szCs w:val="28"/>
          <w:rtl/>
        </w:rPr>
        <w:t>افة ريادة الأعمال وتطوير أفكار</w:t>
      </w:r>
      <w:r w:rsidR="009778D2" w:rsidRPr="005F008B">
        <w:rPr>
          <w:rFonts w:ascii="Simplified Arabic" w:eastAsia="Simplified Arabic" w:hAnsi="Simplified Arabic" w:cs="Simplified Arabic"/>
          <w:b/>
          <w:sz w:val="28"/>
          <w:szCs w:val="28"/>
          <w:rtl/>
        </w:rPr>
        <w:t xml:space="preserve"> ومشا</w:t>
      </w:r>
      <w:r w:rsidR="009F697C" w:rsidRPr="005F008B">
        <w:rPr>
          <w:rFonts w:ascii="Simplified Arabic" w:eastAsia="Simplified Arabic" w:hAnsi="Simplified Arabic" w:cs="Simplified Arabic"/>
          <w:b/>
          <w:sz w:val="28"/>
          <w:szCs w:val="28"/>
          <w:rtl/>
        </w:rPr>
        <w:t xml:space="preserve">ريع الشباب العربي </w:t>
      </w:r>
      <w:r w:rsidR="009F697C" w:rsidRPr="005F008B">
        <w:rPr>
          <w:rFonts w:ascii="Simplified Arabic" w:eastAsia="Simplified Arabic" w:hAnsi="Simplified Arabic" w:cs="Simplified Arabic" w:hint="cs"/>
          <w:b/>
          <w:sz w:val="28"/>
          <w:szCs w:val="28"/>
          <w:rtl/>
        </w:rPr>
        <w:t xml:space="preserve">وتمكينهم لتحويل </w:t>
      </w:r>
      <w:r w:rsidR="00521C8D" w:rsidRPr="005F008B">
        <w:rPr>
          <w:rFonts w:ascii="Simplified Arabic" w:eastAsia="Simplified Arabic" w:hAnsi="Simplified Arabic" w:cs="Simplified Arabic" w:hint="cs"/>
          <w:b/>
          <w:sz w:val="28"/>
          <w:szCs w:val="28"/>
          <w:rtl/>
        </w:rPr>
        <w:t>هذه ال</w:t>
      </w:r>
      <w:r w:rsidR="009778D2" w:rsidRPr="005F008B">
        <w:rPr>
          <w:rFonts w:ascii="Simplified Arabic" w:eastAsia="Simplified Arabic" w:hAnsi="Simplified Arabic" w:cs="Simplified Arabic"/>
          <w:b/>
          <w:sz w:val="28"/>
          <w:szCs w:val="28"/>
          <w:rtl/>
        </w:rPr>
        <w:t>أف</w:t>
      </w:r>
      <w:r w:rsidR="009F697C" w:rsidRPr="005F008B">
        <w:rPr>
          <w:rFonts w:ascii="Simplified Arabic" w:eastAsia="Simplified Arabic" w:hAnsi="Simplified Arabic" w:cs="Simplified Arabic"/>
          <w:b/>
          <w:sz w:val="28"/>
          <w:szCs w:val="28"/>
          <w:rtl/>
        </w:rPr>
        <w:t xml:space="preserve">كار </w:t>
      </w:r>
      <w:r w:rsidR="00521C8D" w:rsidRPr="005F008B">
        <w:rPr>
          <w:rFonts w:ascii="Simplified Arabic" w:eastAsia="Simplified Arabic" w:hAnsi="Simplified Arabic" w:cs="Simplified Arabic" w:hint="cs"/>
          <w:b/>
          <w:sz w:val="28"/>
          <w:szCs w:val="28"/>
          <w:rtl/>
        </w:rPr>
        <w:t>ال</w:t>
      </w:r>
      <w:r w:rsidR="009F697C" w:rsidRPr="005F008B">
        <w:rPr>
          <w:rFonts w:ascii="Simplified Arabic" w:eastAsia="Simplified Arabic" w:hAnsi="Simplified Arabic" w:cs="Simplified Arabic"/>
          <w:b/>
          <w:sz w:val="28"/>
          <w:szCs w:val="28"/>
          <w:rtl/>
        </w:rPr>
        <w:t>رائدة إلى قصص نجاح نفتخر به</w:t>
      </w:r>
      <w:r w:rsidR="009F697C" w:rsidRPr="005F008B">
        <w:rPr>
          <w:rFonts w:ascii="Simplified Arabic" w:eastAsia="Simplified Arabic" w:hAnsi="Simplified Arabic" w:cs="Simplified Arabic" w:hint="cs"/>
          <w:b/>
          <w:sz w:val="28"/>
          <w:szCs w:val="28"/>
          <w:rtl/>
        </w:rPr>
        <w:t>ا</w:t>
      </w:r>
      <w:r w:rsidR="00521C8D" w:rsidRPr="005F008B">
        <w:rPr>
          <w:rFonts w:ascii="Simplified Arabic" w:eastAsia="Simplified Arabic" w:hAnsi="Simplified Arabic" w:cs="Simplified Arabic" w:hint="cs"/>
          <w:b/>
          <w:sz w:val="28"/>
          <w:szCs w:val="28"/>
          <w:rtl/>
        </w:rPr>
        <w:t xml:space="preserve">". </w:t>
      </w:r>
    </w:p>
    <w:p w14:paraId="678CBBA9" w14:textId="77777777" w:rsidR="00521C8D" w:rsidRPr="005F008B" w:rsidRDefault="00521C8D" w:rsidP="00E0355B">
      <w:pPr>
        <w:bidi/>
        <w:spacing w:line="240" w:lineRule="auto"/>
        <w:jc w:val="lowKashida"/>
        <w:rPr>
          <w:rFonts w:ascii="Simplified Arabic" w:eastAsia="Simplified Arabic" w:hAnsi="Simplified Arabic" w:cs="Simplified Arabic"/>
          <w:b/>
          <w:sz w:val="28"/>
          <w:szCs w:val="28"/>
        </w:rPr>
      </w:pPr>
    </w:p>
    <w:p w14:paraId="1D082142" w14:textId="1349985A" w:rsidR="007D0886" w:rsidRPr="005F008B" w:rsidRDefault="009778D2" w:rsidP="001A52A3">
      <w:pPr>
        <w:bidi/>
        <w:spacing w:line="240" w:lineRule="auto"/>
        <w:jc w:val="lowKashida"/>
        <w:rPr>
          <w:rFonts w:ascii="Simplified Arabic" w:eastAsia="Simplified Arabic" w:hAnsi="Simplified Arabic" w:cs="Simplified Arabic"/>
          <w:b/>
          <w:sz w:val="28"/>
          <w:szCs w:val="28"/>
          <w:rtl/>
        </w:rPr>
      </w:pPr>
      <w:bookmarkStart w:id="4" w:name="_3znysh7" w:colFirst="0" w:colLast="0"/>
      <w:bookmarkEnd w:id="4"/>
      <w:r w:rsidRPr="005F008B">
        <w:rPr>
          <w:rFonts w:ascii="Simplified Arabic" w:eastAsia="Simplified Arabic" w:hAnsi="Simplified Arabic" w:cs="Simplified Arabic"/>
          <w:b/>
          <w:sz w:val="28"/>
          <w:szCs w:val="28"/>
          <w:rtl/>
        </w:rPr>
        <w:t>وعلق فادي جميل، رئيس مبادرات مجتمع جميل الدولية</w:t>
      </w:r>
      <w:r w:rsidR="001A52A3" w:rsidRPr="005F008B">
        <w:rPr>
          <w:rFonts w:ascii="Simplified Arabic" w:eastAsia="Simplified Arabic" w:hAnsi="Simplified Arabic" w:cs="Simplified Arabic" w:hint="cs"/>
          <w:b/>
          <w:sz w:val="28"/>
          <w:szCs w:val="28"/>
          <w:rtl/>
        </w:rPr>
        <w:t>،</w:t>
      </w:r>
      <w:r w:rsidRPr="005F008B">
        <w:rPr>
          <w:rFonts w:ascii="Simplified Arabic" w:eastAsia="Simplified Arabic" w:hAnsi="Simplified Arabic" w:cs="Simplified Arabic"/>
          <w:b/>
          <w:sz w:val="28"/>
          <w:szCs w:val="28"/>
          <w:rtl/>
        </w:rPr>
        <w:t xml:space="preserve"> على نتائج المرحلة ال</w:t>
      </w:r>
      <w:r w:rsidR="00521C8D" w:rsidRPr="005F008B">
        <w:rPr>
          <w:rFonts w:ascii="Simplified Arabic" w:eastAsia="Simplified Arabic" w:hAnsi="Simplified Arabic" w:cs="Simplified Arabic"/>
          <w:b/>
          <w:sz w:val="28"/>
          <w:szCs w:val="28"/>
          <w:rtl/>
        </w:rPr>
        <w:t>نصف النهائية بالقول: "</w:t>
      </w:r>
      <w:r w:rsidR="008D16B5" w:rsidRPr="005F008B">
        <w:rPr>
          <w:rFonts w:ascii="Simplified Arabic" w:eastAsia="Simplified Arabic" w:hAnsi="Simplified Arabic" w:cs="Simplified Arabic" w:hint="cs"/>
          <w:b/>
          <w:sz w:val="28"/>
          <w:szCs w:val="28"/>
          <w:rtl/>
        </w:rPr>
        <w:t>نحن سعداء بأن نعطي الفرصة للإبداع والابتكار في كافة أرجاء العالم العربي. ونشهد كل عام على نماذج أعمال واعدة</w:t>
      </w:r>
      <w:r w:rsidR="001A52A3" w:rsidRPr="005F008B">
        <w:rPr>
          <w:rFonts w:ascii="Simplified Arabic" w:eastAsia="Simplified Arabic" w:hAnsi="Simplified Arabic" w:cs="Simplified Arabic" w:hint="cs"/>
          <w:b/>
          <w:sz w:val="28"/>
          <w:szCs w:val="28"/>
          <w:rtl/>
        </w:rPr>
        <w:t xml:space="preserve">، </w:t>
      </w:r>
      <w:r w:rsidR="0030188A" w:rsidRPr="005F008B">
        <w:rPr>
          <w:rFonts w:ascii="Simplified Arabic" w:eastAsia="Simplified Arabic" w:hAnsi="Simplified Arabic" w:cs="Simplified Arabic" w:hint="cs"/>
          <w:b/>
          <w:sz w:val="28"/>
          <w:szCs w:val="28"/>
          <w:rtl/>
        </w:rPr>
        <w:t xml:space="preserve">يأتون من خلفيات متنوعة. وهذا يعزز حقيقة أن العالم العربي مليء بالمواهب والمبدعين. </w:t>
      </w:r>
      <w:r w:rsidR="001A52A3" w:rsidRPr="005F008B">
        <w:rPr>
          <w:rFonts w:ascii="Simplified Arabic" w:eastAsia="Simplified Arabic" w:hAnsi="Simplified Arabic" w:cs="Simplified Arabic" w:hint="cs"/>
          <w:b/>
          <w:sz w:val="28"/>
          <w:szCs w:val="28"/>
          <w:rtl/>
        </w:rPr>
        <w:t xml:space="preserve">قدم </w:t>
      </w:r>
      <w:r w:rsidR="0030188A" w:rsidRPr="005F008B">
        <w:rPr>
          <w:rFonts w:ascii="Simplified Arabic" w:eastAsia="Simplified Arabic" w:hAnsi="Simplified Arabic" w:cs="Simplified Arabic" w:hint="cs"/>
          <w:b/>
          <w:sz w:val="28"/>
          <w:szCs w:val="28"/>
          <w:rtl/>
        </w:rPr>
        <w:t>مجتمع جميل الدعم الكامل لهذا الحدث العربي الناجح على امتداد 11 سنة متتالية،</w:t>
      </w:r>
      <w:r w:rsidR="008D16B5" w:rsidRPr="005F008B">
        <w:rPr>
          <w:rFonts w:ascii="Simplified Arabic" w:eastAsia="Simplified Arabic" w:hAnsi="Simplified Arabic" w:cs="Simplified Arabic" w:hint="cs"/>
          <w:b/>
          <w:sz w:val="28"/>
          <w:szCs w:val="28"/>
          <w:rtl/>
        </w:rPr>
        <w:t xml:space="preserve"> </w:t>
      </w:r>
      <w:r w:rsidR="0030188A" w:rsidRPr="005F008B">
        <w:rPr>
          <w:rFonts w:ascii="Simplified Arabic" w:eastAsia="Simplified Arabic" w:hAnsi="Simplified Arabic" w:cs="Simplified Arabic" w:hint="cs"/>
          <w:b/>
          <w:sz w:val="28"/>
          <w:szCs w:val="28"/>
          <w:rtl/>
        </w:rPr>
        <w:t>ولا يزال متمس</w:t>
      </w:r>
      <w:r w:rsidR="00F632F6" w:rsidRPr="005F008B">
        <w:rPr>
          <w:rFonts w:ascii="Simplified Arabic" w:eastAsia="Simplified Arabic" w:hAnsi="Simplified Arabic" w:cs="Simplified Arabic" w:hint="cs"/>
          <w:b/>
          <w:sz w:val="28"/>
          <w:szCs w:val="28"/>
          <w:rtl/>
        </w:rPr>
        <w:t>ّ</w:t>
      </w:r>
      <w:r w:rsidR="0030188A" w:rsidRPr="005F008B">
        <w:rPr>
          <w:rFonts w:ascii="Simplified Arabic" w:eastAsia="Simplified Arabic" w:hAnsi="Simplified Arabic" w:cs="Simplified Arabic" w:hint="cs"/>
          <w:b/>
          <w:sz w:val="28"/>
          <w:szCs w:val="28"/>
          <w:rtl/>
        </w:rPr>
        <w:t>ك</w:t>
      </w:r>
      <w:r w:rsidR="00F632F6" w:rsidRPr="005F008B">
        <w:rPr>
          <w:rFonts w:ascii="Simplified Arabic" w:eastAsia="Simplified Arabic" w:hAnsi="Simplified Arabic" w:cs="Simplified Arabic" w:hint="cs"/>
          <w:b/>
          <w:sz w:val="28"/>
          <w:szCs w:val="28"/>
          <w:rtl/>
        </w:rPr>
        <w:t>اً</w:t>
      </w:r>
      <w:r w:rsidR="0030188A" w:rsidRPr="005F008B">
        <w:rPr>
          <w:rFonts w:ascii="Simplified Arabic" w:eastAsia="Simplified Arabic" w:hAnsi="Simplified Arabic" w:cs="Simplified Arabic" w:hint="cs"/>
          <w:b/>
          <w:sz w:val="28"/>
          <w:szCs w:val="28"/>
          <w:rtl/>
        </w:rPr>
        <w:t xml:space="preserve"> بالتزامه هذا. وكما هو الحال على امتداد السنوات الماضية،</w:t>
      </w:r>
      <w:r w:rsidR="001A52A3" w:rsidRPr="005F008B">
        <w:rPr>
          <w:rFonts w:ascii="Simplified Arabic" w:eastAsia="Simplified Arabic" w:hAnsi="Simplified Arabic" w:cs="Simplified Arabic" w:hint="cs"/>
          <w:b/>
          <w:sz w:val="28"/>
          <w:szCs w:val="28"/>
          <w:rtl/>
        </w:rPr>
        <w:t xml:space="preserve"> يتواصل</w:t>
      </w:r>
      <w:r w:rsidR="0030188A" w:rsidRPr="005F008B">
        <w:rPr>
          <w:rFonts w:ascii="Simplified Arabic" w:eastAsia="Simplified Arabic" w:hAnsi="Simplified Arabic" w:cs="Simplified Arabic" w:hint="cs"/>
          <w:b/>
          <w:sz w:val="28"/>
          <w:szCs w:val="28"/>
          <w:rtl/>
        </w:rPr>
        <w:t xml:space="preserve"> إيمان</w:t>
      </w:r>
      <w:r w:rsidR="001A52A3" w:rsidRPr="005F008B">
        <w:rPr>
          <w:rFonts w:ascii="Simplified Arabic" w:eastAsia="Simplified Arabic" w:hAnsi="Simplified Arabic" w:cs="Simplified Arabic" w:hint="cs"/>
          <w:b/>
          <w:sz w:val="28"/>
          <w:szCs w:val="28"/>
          <w:rtl/>
        </w:rPr>
        <w:t>نا القوي بهذه المسابقة</w:t>
      </w:r>
      <w:r w:rsidR="0030188A" w:rsidRPr="005F008B">
        <w:rPr>
          <w:rFonts w:ascii="Simplified Arabic" w:eastAsia="Simplified Arabic" w:hAnsi="Simplified Arabic" w:cs="Simplified Arabic" w:hint="cs"/>
          <w:b/>
          <w:sz w:val="28"/>
          <w:szCs w:val="28"/>
          <w:rtl/>
        </w:rPr>
        <w:t>، ونحن نسعى جاهدين على تشجيع هذه البيئة حيث تزدهر الأفكار الجديدة وتنفذ المشاريع الواعدة ليس فقط في المنطقة العربية بل على صعيد العالم. جيل الشباب العربي يستحق منا كامل الدعم لتحقيق آماله وطموحاته في الحياة".</w:t>
      </w:r>
    </w:p>
    <w:p w14:paraId="5BF092CD" w14:textId="77777777" w:rsidR="0030188A" w:rsidRPr="005F008B" w:rsidRDefault="0030188A" w:rsidP="0030188A">
      <w:pPr>
        <w:bidi/>
        <w:spacing w:line="240" w:lineRule="auto"/>
        <w:jc w:val="lowKashida"/>
        <w:rPr>
          <w:rFonts w:ascii="Simplified Arabic" w:eastAsia="Simplified Arabic" w:hAnsi="Simplified Arabic" w:cs="Simplified Arabic"/>
          <w:b/>
          <w:sz w:val="28"/>
          <w:szCs w:val="28"/>
        </w:rPr>
      </w:pPr>
    </w:p>
    <w:p w14:paraId="32FAE2A0" w14:textId="77777777" w:rsidR="004C6587" w:rsidRPr="005F008B" w:rsidRDefault="0030188A" w:rsidP="001A52A3">
      <w:pPr>
        <w:bidi/>
        <w:spacing w:before="100" w:beforeAutospacing="1"/>
        <w:jc w:val="both"/>
        <w:rPr>
          <w:rFonts w:ascii="Simplified Arabic" w:eastAsia="Simplified Arabic" w:hAnsi="Simplified Arabic" w:cs="Simplified Arabic"/>
          <w:b/>
          <w:sz w:val="28"/>
          <w:szCs w:val="28"/>
          <w:rtl/>
        </w:rPr>
      </w:pPr>
      <w:r w:rsidRPr="005F008B">
        <w:rPr>
          <w:rFonts w:ascii="Simplified Arabic" w:eastAsia="Simplified Arabic" w:hAnsi="Simplified Arabic" w:cs="Simplified Arabic" w:hint="cs"/>
          <w:b/>
          <w:sz w:val="28"/>
          <w:szCs w:val="28"/>
          <w:rtl/>
        </w:rPr>
        <w:t xml:space="preserve">مسابقة </w:t>
      </w:r>
      <w:r w:rsidRPr="005F008B">
        <w:rPr>
          <w:rFonts w:ascii="Simplified Arabic" w:eastAsia="Simplified Arabic" w:hAnsi="Simplified Arabic" w:cs="Simplified Arabic"/>
          <w:b/>
          <w:sz w:val="28"/>
          <w:szCs w:val="28"/>
          <w:rtl/>
        </w:rPr>
        <w:t xml:space="preserve">منتدى </w:t>
      </w:r>
      <w:r w:rsidRPr="005F008B">
        <w:rPr>
          <w:rFonts w:ascii="Simplified Arabic" w:eastAsia="Simplified Arabic" w:hAnsi="Simplified Arabic" w:cs="Simplified Arabic"/>
          <w:b/>
          <w:sz w:val="28"/>
          <w:szCs w:val="28"/>
        </w:rPr>
        <w:t>MIT</w:t>
      </w:r>
      <w:r w:rsidRPr="005F008B">
        <w:rPr>
          <w:rFonts w:ascii="Simplified Arabic" w:eastAsia="Simplified Arabic" w:hAnsi="Simplified Arabic" w:cs="Simplified Arabic"/>
          <w:b/>
          <w:sz w:val="28"/>
          <w:szCs w:val="28"/>
          <w:rtl/>
        </w:rPr>
        <w:t xml:space="preserve"> للشركات العربية الناشئ</w:t>
      </w:r>
      <w:r w:rsidRPr="005F008B">
        <w:rPr>
          <w:rFonts w:ascii="Simplified Arabic" w:eastAsia="Simplified Arabic" w:hAnsi="Simplified Arabic" w:cs="Simplified Arabic" w:hint="cs"/>
          <w:b/>
          <w:sz w:val="28"/>
          <w:szCs w:val="28"/>
          <w:rtl/>
        </w:rPr>
        <w:t>ة ستختتم</w:t>
      </w:r>
      <w:r w:rsidR="001C5DFE" w:rsidRPr="005F008B">
        <w:rPr>
          <w:rFonts w:ascii="Simplified Arabic" w:eastAsia="Simplified Arabic" w:hAnsi="Simplified Arabic" w:cs="Simplified Arabic" w:hint="cs"/>
          <w:b/>
          <w:sz w:val="28"/>
          <w:szCs w:val="28"/>
          <w:rtl/>
        </w:rPr>
        <w:t xml:space="preserve"> في</w:t>
      </w:r>
      <w:r w:rsidRPr="005F008B">
        <w:rPr>
          <w:rFonts w:ascii="Simplified Arabic" w:eastAsia="Simplified Arabic" w:hAnsi="Simplified Arabic" w:cs="Simplified Arabic" w:hint="cs"/>
          <w:b/>
          <w:sz w:val="28"/>
          <w:szCs w:val="28"/>
          <w:rtl/>
        </w:rPr>
        <w:t xml:space="preserve"> حفلٍ على مدى يومين في 18 و 19 ابريل المقبل في </w:t>
      </w:r>
      <w:r w:rsidR="00916FCF" w:rsidRPr="005F008B">
        <w:rPr>
          <w:rFonts w:ascii="Simplified Arabic" w:eastAsia="Simplified Arabic" w:hAnsi="Simplified Arabic" w:cs="Simplified Arabic" w:hint="cs"/>
          <w:b/>
          <w:sz w:val="28"/>
          <w:szCs w:val="28"/>
          <w:rtl/>
        </w:rPr>
        <w:t>عُمان</w:t>
      </w:r>
      <w:r w:rsidR="001C5DFE" w:rsidRPr="005F008B">
        <w:rPr>
          <w:rFonts w:ascii="Simplified Arabic" w:eastAsia="Simplified Arabic" w:hAnsi="Simplified Arabic" w:cs="Simplified Arabic" w:hint="cs"/>
          <w:b/>
          <w:sz w:val="28"/>
          <w:szCs w:val="28"/>
          <w:rtl/>
        </w:rPr>
        <w:t>، حيث سيتم تتويج الفائزين. للمزيد من المعلومات حول المسابقة يرجى زيارة الموقع الإلكتروني</w:t>
      </w:r>
      <w:r w:rsidR="001C5DFE" w:rsidRPr="005F008B">
        <w:rPr>
          <w:rFonts w:ascii="Simplified Arabic" w:eastAsia="Simplified Arabic" w:hAnsi="Simplified Arabic" w:cs="Simplified Arabic" w:hint="cs"/>
          <w:sz w:val="28"/>
          <w:szCs w:val="28"/>
          <w:rtl/>
        </w:rPr>
        <w:t xml:space="preserve"> </w:t>
      </w:r>
      <w:r w:rsidRPr="005F008B">
        <w:rPr>
          <w:rFonts w:ascii="Simplified Arabic" w:eastAsia="Simplified Arabic" w:hAnsi="Simplified Arabic" w:cs="Simplified Arabic" w:hint="cs"/>
          <w:sz w:val="28"/>
          <w:szCs w:val="28"/>
          <w:rtl/>
        </w:rPr>
        <w:t xml:space="preserve"> </w:t>
      </w:r>
      <w:hyperlink r:id="rId8" w:tgtFrame="_blank" w:history="1">
        <w:r w:rsidR="001C5DFE" w:rsidRPr="005F008B">
          <w:rPr>
            <w:rFonts w:ascii="Simplified Arabic" w:eastAsia="Simplified Arabic" w:hAnsi="Simplified Arabic" w:cs="Simplified Arabic"/>
            <w:b/>
            <w:sz w:val="28"/>
            <w:szCs w:val="28"/>
          </w:rPr>
          <w:t>www.mitarabcompetition.com</w:t>
        </w:r>
      </w:hyperlink>
    </w:p>
    <w:p w14:paraId="373CBAA9" w14:textId="4F02A182" w:rsidR="0030188A" w:rsidRPr="005F008B" w:rsidRDefault="001A52A3" w:rsidP="004C6587">
      <w:pPr>
        <w:bidi/>
        <w:spacing w:before="100" w:beforeAutospacing="1"/>
        <w:jc w:val="both"/>
        <w:rPr>
          <w:rFonts w:ascii="Simplified Arabic" w:eastAsia="Simplified Arabic" w:hAnsi="Simplified Arabic" w:cs="Simplified Arabic"/>
          <w:sz w:val="28"/>
          <w:szCs w:val="28"/>
          <w:rtl/>
        </w:rPr>
      </w:pPr>
      <w:r w:rsidRPr="005F008B">
        <w:rPr>
          <w:rFonts w:ascii="Simplified Arabic" w:eastAsia="Simplified Arabic" w:hAnsi="Simplified Arabic" w:cs="Simplified Arabic" w:hint="cs"/>
          <w:sz w:val="28"/>
          <w:szCs w:val="28"/>
          <w:rtl/>
        </w:rPr>
        <w:t>.</w:t>
      </w:r>
    </w:p>
    <w:p w14:paraId="2FD1A65C" w14:textId="77777777" w:rsidR="007D0886" w:rsidRPr="005F008B" w:rsidRDefault="00DB5782" w:rsidP="00E0355B">
      <w:pPr>
        <w:bidi/>
        <w:spacing w:line="240" w:lineRule="auto"/>
        <w:jc w:val="lowKashida"/>
        <w:rPr>
          <w:sz w:val="28"/>
          <w:szCs w:val="28"/>
        </w:rPr>
      </w:pPr>
      <w:hyperlink r:id="rId9"/>
    </w:p>
    <w:p w14:paraId="18E7DD68" w14:textId="2F0FE6A1" w:rsidR="007D0886" w:rsidRDefault="009778D2" w:rsidP="00E6157C">
      <w:pPr>
        <w:bidi/>
        <w:spacing w:line="240" w:lineRule="auto"/>
        <w:jc w:val="center"/>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t>-انتهى-</w:t>
      </w:r>
    </w:p>
    <w:p w14:paraId="100F6B42" w14:textId="3A92825E" w:rsidR="00FD2BA7" w:rsidRDefault="00FD2BA7" w:rsidP="00FD2BA7">
      <w:pPr>
        <w:bidi/>
        <w:spacing w:line="240" w:lineRule="auto"/>
        <w:jc w:val="center"/>
        <w:rPr>
          <w:rFonts w:ascii="Simplified Arabic" w:eastAsia="Simplified Arabic" w:hAnsi="Simplified Arabic" w:cs="Simplified Arabic"/>
          <w:sz w:val="28"/>
          <w:szCs w:val="28"/>
          <w:rtl/>
        </w:rPr>
      </w:pPr>
    </w:p>
    <w:p w14:paraId="21A01D40" w14:textId="168EF692" w:rsidR="00FD2BA7" w:rsidRDefault="00FD2BA7" w:rsidP="00FD2BA7">
      <w:pPr>
        <w:bidi/>
        <w:spacing w:line="240" w:lineRule="auto"/>
        <w:jc w:val="center"/>
        <w:rPr>
          <w:rFonts w:ascii="Simplified Arabic" w:eastAsia="Simplified Arabic" w:hAnsi="Simplified Arabic" w:cs="Simplified Arabic"/>
          <w:sz w:val="28"/>
          <w:szCs w:val="28"/>
          <w:rtl/>
        </w:rPr>
      </w:pPr>
    </w:p>
    <w:p w14:paraId="0595FC1C" w14:textId="77777777" w:rsidR="00FD2BA7" w:rsidRDefault="00FD2BA7" w:rsidP="00FD2BA7">
      <w:pPr>
        <w:bidi/>
        <w:spacing w:line="240" w:lineRule="auto"/>
        <w:jc w:val="center"/>
      </w:pPr>
    </w:p>
    <w:p w14:paraId="1225AB49" w14:textId="77777777" w:rsidR="007D0886" w:rsidRDefault="007D0886" w:rsidP="00E0355B">
      <w:pPr>
        <w:bidi/>
        <w:spacing w:line="240" w:lineRule="auto"/>
        <w:jc w:val="lowKashida"/>
      </w:pPr>
    </w:p>
    <w:p w14:paraId="4A28D474" w14:textId="77777777" w:rsidR="007D0886" w:rsidRDefault="007D0886" w:rsidP="00E0355B">
      <w:pPr>
        <w:bidi/>
        <w:spacing w:line="240" w:lineRule="auto"/>
        <w:jc w:val="lowKashida"/>
      </w:pPr>
    </w:p>
    <w:p w14:paraId="1B6B442E" w14:textId="77777777" w:rsidR="007D0886" w:rsidRPr="00FD2BA7" w:rsidRDefault="009778D2" w:rsidP="00E0355B">
      <w:pPr>
        <w:bidi/>
        <w:spacing w:line="240" w:lineRule="auto"/>
        <w:jc w:val="lowKashida"/>
        <w:rPr>
          <w:bCs/>
        </w:rPr>
      </w:pPr>
      <w:r w:rsidRPr="00FD2BA7">
        <w:rPr>
          <w:rFonts w:ascii="Calibri" w:eastAsia="Calibri" w:hAnsi="Calibri" w:cs="Times New Roman"/>
          <w:bCs/>
          <w:sz w:val="24"/>
          <w:szCs w:val="24"/>
          <w:u w:val="single"/>
          <w:rtl/>
        </w:rPr>
        <w:t xml:space="preserve">منتدى </w:t>
      </w:r>
      <w:r w:rsidRPr="00FD2BA7">
        <w:rPr>
          <w:rFonts w:ascii="Times New Roman" w:eastAsia="Times New Roman" w:hAnsi="Times New Roman" w:cs="Times New Roman"/>
          <w:bCs/>
          <w:sz w:val="24"/>
          <w:szCs w:val="24"/>
          <w:u w:val="single"/>
        </w:rPr>
        <w:t xml:space="preserve">MIT </w:t>
      </w:r>
      <w:r w:rsidR="00F632F6" w:rsidRPr="00FD2BA7">
        <w:rPr>
          <w:rFonts w:ascii="Times New Roman" w:eastAsia="Times New Roman" w:hAnsi="Times New Roman" w:cs="Times New Roman" w:hint="cs"/>
          <w:bCs/>
          <w:sz w:val="24"/>
          <w:szCs w:val="24"/>
          <w:u w:val="single"/>
          <w:rtl/>
        </w:rPr>
        <w:t xml:space="preserve"> </w:t>
      </w:r>
      <w:r w:rsidRPr="00FD2BA7">
        <w:rPr>
          <w:rFonts w:ascii="Calibri" w:eastAsia="Calibri" w:hAnsi="Calibri" w:cs="Times New Roman"/>
          <w:bCs/>
          <w:sz w:val="24"/>
          <w:szCs w:val="24"/>
          <w:u w:val="single"/>
          <w:rtl/>
        </w:rPr>
        <w:t>لريادة الأعمال في العالم العربي</w:t>
      </w:r>
      <w:r w:rsidRPr="00FD2BA7">
        <w:rPr>
          <w:rFonts w:ascii="Calibri" w:eastAsia="Calibri" w:hAnsi="Calibri" w:cs="Calibri"/>
          <w:bCs/>
          <w:sz w:val="24"/>
          <w:szCs w:val="24"/>
          <w:u w:val="single"/>
          <w:rtl/>
        </w:rPr>
        <w:t>:</w:t>
      </w:r>
    </w:p>
    <w:p w14:paraId="7D234A9C" w14:textId="77777777" w:rsidR="007D0886" w:rsidRDefault="007D0886" w:rsidP="00E0355B">
      <w:pPr>
        <w:bidi/>
        <w:spacing w:line="240" w:lineRule="auto"/>
        <w:jc w:val="lowKashida"/>
      </w:pPr>
    </w:p>
    <w:p w14:paraId="4DF241D3" w14:textId="6B195CAE" w:rsidR="007D0886" w:rsidRDefault="009778D2" w:rsidP="00E0355B">
      <w:pPr>
        <w:bidi/>
        <w:spacing w:line="240" w:lineRule="auto"/>
        <w:jc w:val="lowKashida"/>
        <w:rPr>
          <w:rFonts w:ascii="Calibri" w:eastAsia="Calibri" w:hAnsi="Calibri" w:cs="Calibri"/>
          <w:sz w:val="24"/>
          <w:szCs w:val="24"/>
          <w:rtl/>
        </w:rPr>
      </w:pPr>
      <w:r>
        <w:rPr>
          <w:rFonts w:ascii="Calibri" w:eastAsia="Calibri" w:hAnsi="Calibri" w:cs="Calibri"/>
          <w:b/>
          <w:sz w:val="24"/>
          <w:szCs w:val="24"/>
        </w:rPr>
        <w:t xml:space="preserve"> </w:t>
      </w:r>
      <w:r>
        <w:rPr>
          <w:rFonts w:ascii="Calibri" w:eastAsia="Calibri" w:hAnsi="Calibri" w:cs="Calibri"/>
          <w:sz w:val="24"/>
          <w:szCs w:val="24"/>
        </w:rPr>
        <w:t xml:space="preserve"> </w:t>
      </w:r>
      <w:r>
        <w:rPr>
          <w:rFonts w:ascii="Times New Roman" w:eastAsia="Times New Roman" w:hAnsi="Times New Roman" w:cs="Times New Roman"/>
          <w:b/>
          <w:sz w:val="24"/>
          <w:szCs w:val="24"/>
          <w:rtl/>
        </w:rPr>
        <w:t xml:space="preserve">تأسس </w:t>
      </w:r>
      <w:r>
        <w:rPr>
          <w:rFonts w:ascii="Calibri" w:eastAsia="Calibri" w:hAnsi="Calibri" w:cs="Times New Roman"/>
          <w:sz w:val="24"/>
          <w:szCs w:val="24"/>
          <w:rtl/>
        </w:rPr>
        <w:t xml:space="preserve">منتدى </w:t>
      </w:r>
      <w:r>
        <w:rPr>
          <w:rFonts w:ascii="Times New Roman" w:eastAsia="Times New Roman" w:hAnsi="Times New Roman" w:cs="Times New Roman"/>
          <w:sz w:val="24"/>
          <w:szCs w:val="24"/>
        </w:rPr>
        <w:t xml:space="preserve">MIT </w:t>
      </w:r>
      <w:r w:rsidR="001A52A3">
        <w:rPr>
          <w:rFonts w:ascii="Times New Roman" w:eastAsia="Times New Roman" w:hAnsi="Times New Roman" w:cs="Times New Roman" w:hint="cs"/>
          <w:sz w:val="24"/>
          <w:szCs w:val="24"/>
          <w:rtl/>
        </w:rPr>
        <w:t xml:space="preserve"> </w:t>
      </w:r>
      <w:r>
        <w:rPr>
          <w:rFonts w:ascii="Calibri" w:eastAsia="Calibri" w:hAnsi="Calibri" w:cs="Times New Roman"/>
          <w:sz w:val="24"/>
          <w:szCs w:val="24"/>
          <w:rtl/>
        </w:rPr>
        <w:t xml:space="preserve">لريادة الأعمال في العالم العربي سنة </w:t>
      </w:r>
      <w:r>
        <w:rPr>
          <w:rFonts w:ascii="Calibri" w:eastAsia="Calibri" w:hAnsi="Calibri" w:cs="Calibri"/>
          <w:sz w:val="24"/>
          <w:szCs w:val="24"/>
          <w:rtl/>
        </w:rPr>
        <w:t>2005 (</w:t>
      </w:r>
      <w:hyperlink r:id="rId10">
        <w:r>
          <w:rPr>
            <w:rFonts w:ascii="Calibri" w:eastAsia="Calibri" w:hAnsi="Calibri" w:cs="Calibri"/>
            <w:color w:val="1155CC"/>
            <w:sz w:val="24"/>
            <w:szCs w:val="24"/>
            <w:u w:val="single"/>
          </w:rPr>
          <w:t>www.mitefarab.org</w:t>
        </w:r>
      </w:hyperlink>
      <w:r>
        <w:rPr>
          <w:rFonts w:ascii="Calibri" w:eastAsia="Calibri" w:hAnsi="Calibri" w:cs="Calibri"/>
          <w:sz w:val="24"/>
          <w:szCs w:val="24"/>
          <w:rtl/>
        </w:rPr>
        <w:t>)</w:t>
      </w:r>
      <w:r w:rsidR="001A52A3">
        <w:rPr>
          <w:rFonts w:ascii="Calibri" w:eastAsia="Calibri" w:hAnsi="Calibri" w:hint="cs"/>
          <w:sz w:val="24"/>
          <w:szCs w:val="24"/>
          <w:rtl/>
        </w:rPr>
        <w:t>،</w:t>
      </w:r>
      <w:r>
        <w:rPr>
          <w:rFonts w:ascii="Calibri" w:eastAsia="Calibri" w:hAnsi="Calibri" w:cs="Calibri"/>
          <w:sz w:val="24"/>
          <w:szCs w:val="24"/>
          <w:rtl/>
        </w:rPr>
        <w:t xml:space="preserve"> </w:t>
      </w:r>
      <w:r>
        <w:rPr>
          <w:rFonts w:ascii="Calibri" w:eastAsia="Calibri" w:hAnsi="Calibri" w:cs="Times New Roman"/>
          <w:sz w:val="24"/>
          <w:szCs w:val="24"/>
          <w:rtl/>
        </w:rPr>
        <w:t xml:space="preserve">وهو أحد فروع منتدى </w:t>
      </w:r>
      <w:r>
        <w:rPr>
          <w:rFonts w:ascii="Calibri" w:eastAsia="Calibri" w:hAnsi="Calibri" w:cs="Calibri"/>
          <w:sz w:val="24"/>
          <w:szCs w:val="24"/>
        </w:rPr>
        <w:t>MIT</w:t>
      </w:r>
      <w:r>
        <w:rPr>
          <w:rFonts w:ascii="Calibri" w:eastAsia="Calibri" w:hAnsi="Calibri" w:cs="Times New Roman"/>
          <w:sz w:val="24"/>
          <w:szCs w:val="24"/>
          <w:rtl/>
        </w:rPr>
        <w:t xml:space="preserve"> العالمي لريادة الأعمال البالغ عددهم </w:t>
      </w:r>
      <w:r>
        <w:rPr>
          <w:rFonts w:ascii="Calibri" w:eastAsia="Calibri" w:hAnsi="Calibri" w:cs="Calibri"/>
          <w:sz w:val="24"/>
          <w:szCs w:val="24"/>
          <w:rtl/>
        </w:rPr>
        <w:t xml:space="preserve">28 </w:t>
      </w:r>
      <w:r>
        <w:rPr>
          <w:rFonts w:ascii="Calibri" w:eastAsia="Calibri" w:hAnsi="Calibri" w:cs="Times New Roman"/>
          <w:sz w:val="24"/>
          <w:szCs w:val="24"/>
          <w:rtl/>
        </w:rPr>
        <w:t>فرعًا حول العالم</w:t>
      </w:r>
      <w:r>
        <w:rPr>
          <w:rFonts w:ascii="Calibri" w:eastAsia="Calibri" w:hAnsi="Calibri" w:cs="Calibri"/>
          <w:sz w:val="24"/>
          <w:szCs w:val="24"/>
          <w:rtl/>
        </w:rPr>
        <w:t xml:space="preserve">. </w:t>
      </w:r>
      <w:r>
        <w:rPr>
          <w:rFonts w:ascii="Calibri" w:eastAsia="Calibri" w:hAnsi="Calibri" w:cs="Times New Roman"/>
          <w:sz w:val="24"/>
          <w:szCs w:val="24"/>
          <w:rtl/>
        </w:rPr>
        <w:t>يهدف هذا المنتدى إلى تشجيع الابتكار وريادة الإعمال حول العالم</w:t>
      </w:r>
      <w:r>
        <w:rPr>
          <w:rFonts w:ascii="Calibri" w:eastAsia="Calibri" w:hAnsi="Calibri" w:cs="Calibri"/>
          <w:sz w:val="24"/>
          <w:szCs w:val="24"/>
          <w:rtl/>
        </w:rPr>
        <w:t xml:space="preserve">. </w:t>
      </w:r>
      <w:r>
        <w:rPr>
          <w:rFonts w:ascii="Calibri" w:eastAsia="Calibri" w:hAnsi="Calibri" w:cs="Times New Roman"/>
          <w:sz w:val="24"/>
          <w:szCs w:val="24"/>
          <w:rtl/>
        </w:rPr>
        <w:t xml:space="preserve">وعلى مدى السنوات أثبت المنتدى جدّيته في تشجيع أسلوب </w:t>
      </w:r>
      <w:r>
        <w:rPr>
          <w:rFonts w:ascii="Calibri" w:eastAsia="Calibri" w:hAnsi="Calibri" w:cs="Calibri"/>
          <w:sz w:val="24"/>
          <w:szCs w:val="24"/>
        </w:rPr>
        <w:t>MIT</w:t>
      </w:r>
      <w:r>
        <w:rPr>
          <w:rFonts w:ascii="Calibri" w:eastAsia="Calibri" w:hAnsi="Calibri" w:cs="Times New Roman"/>
          <w:sz w:val="24"/>
          <w:szCs w:val="24"/>
          <w:rtl/>
        </w:rPr>
        <w:t xml:space="preserve"> في العمل الريادي، من خلال تنظيم مسابقة منتدى مشاريع </w:t>
      </w:r>
      <w:r>
        <w:rPr>
          <w:rFonts w:ascii="Calibri" w:eastAsia="Calibri" w:hAnsi="Calibri" w:cs="Calibri"/>
          <w:sz w:val="24"/>
          <w:szCs w:val="24"/>
        </w:rPr>
        <w:t>MIT</w:t>
      </w:r>
      <w:r>
        <w:rPr>
          <w:rFonts w:ascii="Calibri" w:eastAsia="Calibri" w:hAnsi="Calibri" w:cs="Times New Roman"/>
          <w:sz w:val="24"/>
          <w:szCs w:val="24"/>
          <w:rtl/>
        </w:rPr>
        <w:t xml:space="preserve"> لأفضل الشركات الناشئة في العالم العربي، تستهدف </w:t>
      </w:r>
      <w:r>
        <w:rPr>
          <w:rFonts w:ascii="Calibri" w:eastAsia="Calibri" w:hAnsi="Calibri" w:cs="Calibri"/>
          <w:sz w:val="24"/>
          <w:szCs w:val="24"/>
          <w:rtl/>
        </w:rPr>
        <w:t xml:space="preserve">21 </w:t>
      </w:r>
      <w:r>
        <w:rPr>
          <w:rFonts w:ascii="Calibri" w:eastAsia="Calibri" w:hAnsi="Calibri" w:cs="Times New Roman"/>
          <w:sz w:val="24"/>
          <w:szCs w:val="24"/>
          <w:rtl/>
        </w:rPr>
        <w:t xml:space="preserve">دولةً عربية وتجذب أكثر من </w:t>
      </w:r>
      <w:r>
        <w:rPr>
          <w:rFonts w:ascii="Calibri" w:eastAsia="Calibri" w:hAnsi="Calibri" w:cs="Calibri"/>
          <w:sz w:val="24"/>
          <w:szCs w:val="24"/>
          <w:rtl/>
        </w:rPr>
        <w:t xml:space="preserve">12 </w:t>
      </w:r>
      <w:r>
        <w:rPr>
          <w:rFonts w:ascii="Calibri" w:eastAsia="Calibri" w:hAnsi="Calibri" w:cs="Times New Roman"/>
          <w:sz w:val="24"/>
          <w:szCs w:val="24"/>
          <w:rtl/>
        </w:rPr>
        <w:t>ألف رائد أعمال كل سنة</w:t>
      </w:r>
      <w:r>
        <w:rPr>
          <w:rFonts w:ascii="Calibri" w:eastAsia="Calibri" w:hAnsi="Calibri" w:cs="Calibri"/>
          <w:sz w:val="24"/>
          <w:szCs w:val="24"/>
          <w:rtl/>
        </w:rPr>
        <w:t>.</w:t>
      </w:r>
    </w:p>
    <w:p w14:paraId="47057154" w14:textId="36D96F92" w:rsidR="004C6587" w:rsidRDefault="004C6587" w:rsidP="004C6587">
      <w:pPr>
        <w:bidi/>
        <w:spacing w:line="240" w:lineRule="auto"/>
        <w:jc w:val="lowKashida"/>
        <w:rPr>
          <w:rFonts w:ascii="Calibri" w:eastAsia="Calibri" w:hAnsi="Calibri" w:cs="Calibri"/>
          <w:sz w:val="24"/>
          <w:szCs w:val="24"/>
          <w:rtl/>
        </w:rPr>
      </w:pPr>
    </w:p>
    <w:p w14:paraId="036D0C72" w14:textId="77777777" w:rsidR="004C6587" w:rsidRPr="00FD2BA7" w:rsidRDefault="004C6587" w:rsidP="004C6587">
      <w:pPr>
        <w:bidi/>
        <w:spacing w:after="200" w:line="240" w:lineRule="auto"/>
        <w:jc w:val="lowKashida"/>
        <w:rPr>
          <w:bCs/>
        </w:rPr>
      </w:pPr>
      <w:r w:rsidRPr="00FD2BA7">
        <w:rPr>
          <w:rFonts w:ascii="Calibri" w:eastAsia="Calibri" w:hAnsi="Calibri" w:cs="Times New Roman"/>
          <w:bCs/>
          <w:sz w:val="24"/>
          <w:szCs w:val="24"/>
          <w:u w:val="single"/>
          <w:rtl/>
        </w:rPr>
        <w:t>مجتمع جميل</w:t>
      </w:r>
      <w:r w:rsidRPr="00FD2BA7">
        <w:rPr>
          <w:rFonts w:ascii="Calibri" w:eastAsia="Calibri" w:hAnsi="Calibri" w:cs="Calibri"/>
          <w:bCs/>
          <w:sz w:val="24"/>
          <w:szCs w:val="24"/>
          <w:u w:val="single"/>
          <w:rtl/>
        </w:rPr>
        <w:t>:</w:t>
      </w:r>
    </w:p>
    <w:p w14:paraId="09832112" w14:textId="77777777" w:rsidR="004C6587" w:rsidRDefault="004C6587" w:rsidP="004C6587">
      <w:pPr>
        <w:bidi/>
        <w:spacing w:after="200" w:line="240" w:lineRule="auto"/>
        <w:jc w:val="lowKashida"/>
      </w:pPr>
      <w:r>
        <w:rPr>
          <w:rFonts w:ascii="Calibri" w:eastAsia="Calibri" w:hAnsi="Calibri" w:cs="Times New Roman"/>
          <w:sz w:val="24"/>
          <w:szCs w:val="24"/>
          <w:rtl/>
        </w:rPr>
        <w:t xml:space="preserve">مجتمع جميل هي مؤسسة اجتماعية تأسست في </w:t>
      </w:r>
      <w:r>
        <w:rPr>
          <w:rFonts w:ascii="Calibri" w:eastAsia="Calibri" w:hAnsi="Calibri" w:cs="Times New Roman" w:hint="cs"/>
          <w:sz w:val="24"/>
          <w:szCs w:val="24"/>
          <w:rtl/>
        </w:rPr>
        <w:t>ال</w:t>
      </w:r>
      <w:r>
        <w:rPr>
          <w:rFonts w:ascii="Calibri" w:eastAsia="Calibri" w:hAnsi="Calibri" w:cs="Times New Roman"/>
          <w:sz w:val="24"/>
          <w:szCs w:val="24"/>
          <w:rtl/>
        </w:rPr>
        <w:t xml:space="preserve">عام </w:t>
      </w:r>
      <w:r>
        <w:rPr>
          <w:rFonts w:ascii="Calibri" w:eastAsia="Calibri" w:hAnsi="Calibri" w:cs="Calibri"/>
          <w:sz w:val="24"/>
          <w:szCs w:val="24"/>
          <w:rtl/>
        </w:rPr>
        <w:t xml:space="preserve">2003 </w:t>
      </w:r>
      <w:r>
        <w:rPr>
          <w:rFonts w:ascii="Calibri" w:eastAsia="Calibri" w:hAnsi="Calibri" w:cs="Times New Roman"/>
          <w:sz w:val="24"/>
          <w:szCs w:val="24"/>
          <w:rtl/>
        </w:rPr>
        <w:t>وتدير العديد من المبادرات من أجل إحداث تغيير إيجابي في المجتمع وتحقيق الاستدامة الاقتصادية</w:t>
      </w:r>
      <w:r>
        <w:rPr>
          <w:rFonts w:ascii="Calibri" w:eastAsia="Calibri" w:hAnsi="Calibri" w:hint="cs"/>
          <w:sz w:val="24"/>
          <w:szCs w:val="24"/>
          <w:rtl/>
        </w:rPr>
        <w:t>،</w:t>
      </w:r>
      <w:r>
        <w:rPr>
          <w:rFonts w:ascii="Calibri" w:eastAsia="Calibri" w:hAnsi="Calibri" w:cs="Calibri"/>
          <w:sz w:val="24"/>
          <w:szCs w:val="24"/>
          <w:rtl/>
        </w:rPr>
        <w:t xml:space="preserve"> </w:t>
      </w:r>
      <w:r>
        <w:rPr>
          <w:rFonts w:ascii="Calibri" w:eastAsia="Calibri" w:hAnsi="Calibri" w:cs="Times New Roman"/>
          <w:sz w:val="24"/>
          <w:szCs w:val="24"/>
          <w:rtl/>
        </w:rPr>
        <w:t xml:space="preserve">بدءا من الفرد إلى المجتمع العربي بشكل عام، في المملكة العربية السعودية وخارجها، تعمل </w:t>
      </w:r>
      <w:r>
        <w:rPr>
          <w:rFonts w:ascii="Calibri" w:eastAsia="Calibri" w:hAnsi="Calibri" w:cs="Times New Roman" w:hint="cs"/>
          <w:sz w:val="24"/>
          <w:szCs w:val="24"/>
          <w:rtl/>
        </w:rPr>
        <w:t xml:space="preserve">مؤسسة </w:t>
      </w:r>
      <w:r>
        <w:rPr>
          <w:rFonts w:ascii="Calibri" w:eastAsia="Calibri" w:hAnsi="Calibri" w:cs="Times New Roman"/>
          <w:sz w:val="24"/>
          <w:szCs w:val="24"/>
          <w:rtl/>
        </w:rPr>
        <w:t xml:space="preserve">مجتمع جميل على تشجيع الفنون والثقافة العربية في منطقة الشرق الأوسط وحول العالم، </w:t>
      </w:r>
      <w:r>
        <w:rPr>
          <w:rFonts w:ascii="Calibri" w:eastAsia="Calibri" w:hAnsi="Calibri" w:cs="Times New Roman" w:hint="cs"/>
          <w:sz w:val="24"/>
          <w:szCs w:val="24"/>
          <w:rtl/>
        </w:rPr>
        <w:t>و</w:t>
      </w:r>
      <w:r>
        <w:rPr>
          <w:rFonts w:ascii="Calibri" w:eastAsia="Calibri" w:hAnsi="Calibri" w:cs="Times New Roman"/>
          <w:sz w:val="24"/>
          <w:szCs w:val="24"/>
          <w:rtl/>
        </w:rPr>
        <w:t xml:space="preserve">المساعدة في توفير فرص العمل، </w:t>
      </w:r>
      <w:r>
        <w:rPr>
          <w:rFonts w:ascii="Calibri" w:eastAsia="Calibri" w:hAnsi="Calibri" w:cs="Times New Roman" w:hint="cs"/>
          <w:sz w:val="24"/>
          <w:szCs w:val="24"/>
          <w:rtl/>
        </w:rPr>
        <w:t>و</w:t>
      </w:r>
      <w:r>
        <w:rPr>
          <w:rFonts w:ascii="Calibri" w:eastAsia="Calibri" w:hAnsi="Calibri" w:cs="Times New Roman"/>
          <w:sz w:val="24"/>
          <w:szCs w:val="24"/>
          <w:rtl/>
        </w:rPr>
        <w:t>دعم الأبحاث والدراسات في مجال مكافحة الفقر والأمن المائي والغذائي، وتوفير فرص التعليم والتدريب</w:t>
      </w:r>
      <w:r>
        <w:rPr>
          <w:rFonts w:ascii="Calibri" w:eastAsia="Calibri" w:hAnsi="Calibri" w:cs="Calibri"/>
          <w:sz w:val="24"/>
          <w:szCs w:val="24"/>
          <w:rtl/>
        </w:rPr>
        <w:t xml:space="preserve">. </w:t>
      </w:r>
      <w:r>
        <w:rPr>
          <w:rFonts w:ascii="Calibri" w:eastAsia="Calibri" w:hAnsi="Calibri" w:cs="Times New Roman"/>
          <w:sz w:val="24"/>
          <w:szCs w:val="24"/>
          <w:rtl/>
        </w:rPr>
        <w:t xml:space="preserve">وتدعم </w:t>
      </w:r>
      <w:r>
        <w:rPr>
          <w:rFonts w:ascii="Calibri" w:eastAsia="Calibri" w:hAnsi="Calibri" w:cs="Times New Roman" w:hint="cs"/>
          <w:sz w:val="24"/>
          <w:szCs w:val="24"/>
          <w:rtl/>
        </w:rPr>
        <w:t xml:space="preserve">مؤسسة </w:t>
      </w:r>
      <w:r>
        <w:rPr>
          <w:rFonts w:ascii="Calibri" w:eastAsia="Calibri" w:hAnsi="Calibri" w:cs="Times New Roman"/>
          <w:sz w:val="24"/>
          <w:szCs w:val="24"/>
          <w:rtl/>
        </w:rPr>
        <w:t>مجتمع جميل وتتعاون مع مؤسسات عالمية تساعد في توظ</w:t>
      </w:r>
      <w:r>
        <w:rPr>
          <w:rFonts w:ascii="Calibri" w:eastAsia="Calibri" w:hAnsi="Calibri" w:cs="Times New Roman" w:hint="cs"/>
          <w:sz w:val="24"/>
          <w:szCs w:val="24"/>
          <w:rtl/>
        </w:rPr>
        <w:t>ي</w:t>
      </w:r>
      <w:r>
        <w:rPr>
          <w:rFonts w:ascii="Calibri" w:eastAsia="Calibri" w:hAnsi="Calibri" w:cs="Times New Roman"/>
          <w:sz w:val="24"/>
          <w:szCs w:val="24"/>
          <w:rtl/>
        </w:rPr>
        <w:t>ف المئات من الأفراد بهدف إتاحة فرص العمل والتدريب في المجالات التالية</w:t>
      </w:r>
      <w:r>
        <w:rPr>
          <w:rFonts w:ascii="Calibri" w:eastAsia="Calibri" w:hAnsi="Calibri" w:cs="Calibri"/>
          <w:sz w:val="24"/>
          <w:szCs w:val="24"/>
          <w:rtl/>
        </w:rPr>
        <w:t>:</w:t>
      </w:r>
    </w:p>
    <w:p w14:paraId="06987719" w14:textId="77777777" w:rsidR="004C6587" w:rsidRDefault="004C6587" w:rsidP="004C6587">
      <w:pPr>
        <w:numPr>
          <w:ilvl w:val="0"/>
          <w:numId w:val="2"/>
        </w:numPr>
        <w:bidi/>
        <w:spacing w:line="240" w:lineRule="auto"/>
        <w:ind w:hanging="360"/>
        <w:contextualSpacing/>
        <w:jc w:val="lowKashida"/>
        <w:rPr>
          <w:sz w:val="24"/>
          <w:szCs w:val="24"/>
        </w:rPr>
      </w:pPr>
      <w:r>
        <w:rPr>
          <w:rFonts w:ascii="Calibri" w:eastAsia="Calibri" w:hAnsi="Calibri" w:cs="Times New Roman"/>
          <w:sz w:val="24"/>
          <w:szCs w:val="24"/>
          <w:rtl/>
        </w:rPr>
        <w:t xml:space="preserve">توفير فرص العمل </w:t>
      </w:r>
      <w:r>
        <w:rPr>
          <w:rFonts w:ascii="Calibri" w:eastAsia="Calibri" w:hAnsi="Calibri" w:cs="Calibri"/>
          <w:sz w:val="24"/>
          <w:szCs w:val="24"/>
          <w:rtl/>
        </w:rPr>
        <w:t xml:space="preserve">– </w:t>
      </w:r>
      <w:r>
        <w:rPr>
          <w:rFonts w:ascii="Calibri" w:eastAsia="Calibri" w:hAnsi="Calibri" w:cs="Times New Roman"/>
          <w:sz w:val="24"/>
          <w:szCs w:val="24"/>
          <w:rtl/>
        </w:rPr>
        <w:t>باب رزق جميل</w:t>
      </w:r>
    </w:p>
    <w:p w14:paraId="221DBF78" w14:textId="77777777" w:rsidR="004C6587" w:rsidRDefault="004C6587" w:rsidP="004C6587">
      <w:pPr>
        <w:numPr>
          <w:ilvl w:val="0"/>
          <w:numId w:val="2"/>
        </w:numPr>
        <w:bidi/>
        <w:spacing w:line="240" w:lineRule="auto"/>
        <w:ind w:hanging="360"/>
        <w:contextualSpacing/>
        <w:jc w:val="lowKashida"/>
        <w:rPr>
          <w:sz w:val="24"/>
          <w:szCs w:val="24"/>
        </w:rPr>
      </w:pPr>
      <w:r>
        <w:rPr>
          <w:rFonts w:ascii="Calibri" w:eastAsia="Calibri" w:hAnsi="Calibri" w:cs="Times New Roman"/>
          <w:sz w:val="24"/>
          <w:szCs w:val="24"/>
          <w:rtl/>
        </w:rPr>
        <w:t>الفن والثقافة</w:t>
      </w:r>
      <w:r>
        <w:rPr>
          <w:rFonts w:ascii="Calibri" w:eastAsia="Calibri" w:hAnsi="Calibri" w:cs="Calibri"/>
          <w:sz w:val="24"/>
          <w:szCs w:val="24"/>
          <w:rtl/>
        </w:rPr>
        <w:t xml:space="preserve">– </w:t>
      </w:r>
      <w:r>
        <w:rPr>
          <w:rFonts w:ascii="Calibri" w:eastAsia="Calibri" w:hAnsi="Calibri" w:cs="Times New Roman"/>
          <w:sz w:val="24"/>
          <w:szCs w:val="24"/>
          <w:rtl/>
        </w:rPr>
        <w:t xml:space="preserve">الفن جميل </w:t>
      </w:r>
    </w:p>
    <w:p w14:paraId="6A4719B6" w14:textId="77777777" w:rsidR="004C6587" w:rsidRDefault="004C6587" w:rsidP="004C6587">
      <w:pPr>
        <w:numPr>
          <w:ilvl w:val="0"/>
          <w:numId w:val="2"/>
        </w:numPr>
        <w:bidi/>
        <w:spacing w:line="240" w:lineRule="auto"/>
        <w:ind w:hanging="360"/>
        <w:contextualSpacing/>
        <w:jc w:val="lowKashida"/>
        <w:rPr>
          <w:sz w:val="24"/>
          <w:szCs w:val="24"/>
        </w:rPr>
      </w:pPr>
      <w:r>
        <w:rPr>
          <w:rFonts w:ascii="Calibri" w:eastAsia="Calibri" w:hAnsi="Calibri" w:cs="Times New Roman"/>
          <w:sz w:val="24"/>
          <w:szCs w:val="24"/>
          <w:rtl/>
        </w:rPr>
        <w:t>مكافحة الفقر حول العالم</w:t>
      </w:r>
    </w:p>
    <w:p w14:paraId="44B24105" w14:textId="77777777" w:rsidR="004C6587" w:rsidRDefault="004C6587" w:rsidP="004C6587">
      <w:pPr>
        <w:numPr>
          <w:ilvl w:val="0"/>
          <w:numId w:val="2"/>
        </w:numPr>
        <w:bidi/>
        <w:spacing w:line="240" w:lineRule="auto"/>
        <w:ind w:hanging="360"/>
        <w:contextualSpacing/>
        <w:jc w:val="lowKashida"/>
        <w:rPr>
          <w:sz w:val="24"/>
          <w:szCs w:val="24"/>
        </w:rPr>
      </w:pPr>
      <w:r>
        <w:rPr>
          <w:rFonts w:ascii="Calibri" w:eastAsia="Calibri" w:hAnsi="Calibri" w:cs="Times New Roman"/>
          <w:sz w:val="24"/>
          <w:szCs w:val="24"/>
          <w:rtl/>
        </w:rPr>
        <w:t xml:space="preserve">الأمن المائي والغذائي </w:t>
      </w:r>
    </w:p>
    <w:p w14:paraId="057537DC" w14:textId="77777777" w:rsidR="004C6587" w:rsidRDefault="004C6587" w:rsidP="004C6587">
      <w:pPr>
        <w:numPr>
          <w:ilvl w:val="0"/>
          <w:numId w:val="2"/>
        </w:numPr>
        <w:bidi/>
        <w:spacing w:line="240" w:lineRule="auto"/>
        <w:ind w:hanging="360"/>
        <w:contextualSpacing/>
        <w:jc w:val="lowKashida"/>
        <w:rPr>
          <w:sz w:val="24"/>
          <w:szCs w:val="24"/>
        </w:rPr>
      </w:pPr>
      <w:r>
        <w:rPr>
          <w:rFonts w:ascii="Calibri" w:eastAsia="Calibri" w:hAnsi="Calibri" w:cs="Times New Roman"/>
          <w:sz w:val="24"/>
          <w:szCs w:val="24"/>
          <w:rtl/>
        </w:rPr>
        <w:t xml:space="preserve">التعليم والتدريب </w:t>
      </w:r>
    </w:p>
    <w:p w14:paraId="7CEC9AA1" w14:textId="77777777" w:rsidR="004C6587" w:rsidRDefault="004C6587" w:rsidP="004C6587">
      <w:pPr>
        <w:numPr>
          <w:ilvl w:val="0"/>
          <w:numId w:val="2"/>
        </w:numPr>
        <w:bidi/>
        <w:spacing w:line="240" w:lineRule="auto"/>
        <w:ind w:hanging="360"/>
        <w:contextualSpacing/>
        <w:jc w:val="lowKashida"/>
        <w:rPr>
          <w:sz w:val="24"/>
          <w:szCs w:val="24"/>
        </w:rPr>
      </w:pPr>
      <w:r>
        <w:rPr>
          <w:rFonts w:ascii="Calibri" w:eastAsia="Calibri" w:hAnsi="Calibri" w:cs="Times New Roman"/>
          <w:sz w:val="24"/>
          <w:szCs w:val="24"/>
          <w:rtl/>
        </w:rPr>
        <w:t xml:space="preserve">الصحة والمجتمع </w:t>
      </w:r>
    </w:p>
    <w:p w14:paraId="4E99F587" w14:textId="77777777" w:rsidR="004C6587" w:rsidRDefault="004C6587" w:rsidP="004C6587">
      <w:pPr>
        <w:bidi/>
        <w:spacing w:line="240" w:lineRule="auto"/>
        <w:jc w:val="lowKashida"/>
        <w:rPr>
          <w:rFonts w:ascii="Calibri" w:eastAsia="Calibri" w:hAnsi="Calibri" w:cs="Calibri"/>
          <w:sz w:val="24"/>
          <w:szCs w:val="24"/>
          <w:rtl/>
        </w:rPr>
      </w:pPr>
    </w:p>
    <w:p w14:paraId="2EAC7170" w14:textId="2888A065" w:rsidR="00FD2BA7" w:rsidRDefault="00FD2BA7" w:rsidP="00FD2BA7">
      <w:pPr>
        <w:bidi/>
        <w:spacing w:line="240" w:lineRule="auto"/>
        <w:jc w:val="lowKashida"/>
        <w:rPr>
          <w:rFonts w:ascii="Calibri" w:eastAsia="Calibri" w:hAnsi="Calibri" w:cs="Calibri"/>
          <w:sz w:val="24"/>
          <w:szCs w:val="24"/>
          <w:rtl/>
        </w:rPr>
      </w:pPr>
    </w:p>
    <w:p w14:paraId="29E0B91D" w14:textId="77777777" w:rsidR="00FD2BA7" w:rsidRPr="00FD2BA7" w:rsidRDefault="00FD2BA7" w:rsidP="00FD2BA7">
      <w:pPr>
        <w:bidi/>
        <w:spacing w:line="240" w:lineRule="auto"/>
        <w:jc w:val="lowKashida"/>
        <w:rPr>
          <w:rFonts w:ascii="Calibri" w:eastAsia="Calibri" w:hAnsi="Calibri" w:cs="Calibri"/>
          <w:b/>
          <w:bCs/>
          <w:sz w:val="24"/>
          <w:szCs w:val="24"/>
          <w:u w:val="single"/>
        </w:rPr>
      </w:pPr>
      <w:r w:rsidRPr="00FD2BA7">
        <w:rPr>
          <w:rFonts w:eastAsia="Calibri" w:hint="cs"/>
          <w:b/>
          <w:bCs/>
          <w:sz w:val="24"/>
          <w:szCs w:val="24"/>
          <w:u w:val="single"/>
          <w:rtl/>
        </w:rPr>
        <w:t>مجموعة</w:t>
      </w:r>
      <w:r w:rsidRPr="00FD2BA7">
        <w:rPr>
          <w:rFonts w:ascii="Calibri" w:eastAsia="Calibri" w:hAnsi="Calibri" w:cs="Calibri"/>
          <w:b/>
          <w:bCs/>
          <w:sz w:val="24"/>
          <w:szCs w:val="24"/>
          <w:u w:val="single"/>
          <w:rtl/>
        </w:rPr>
        <w:t xml:space="preserve"> </w:t>
      </w:r>
      <w:r w:rsidRPr="00FD2BA7">
        <w:rPr>
          <w:rFonts w:eastAsia="Calibri" w:hint="cs"/>
          <w:b/>
          <w:bCs/>
          <w:sz w:val="24"/>
          <w:szCs w:val="24"/>
          <w:u w:val="single"/>
          <w:rtl/>
        </w:rPr>
        <w:t>زين</w:t>
      </w:r>
      <w:r w:rsidRPr="00FD2BA7">
        <w:rPr>
          <w:rFonts w:ascii="Calibri" w:eastAsia="Calibri" w:hAnsi="Calibri" w:cs="Calibri"/>
          <w:b/>
          <w:bCs/>
          <w:sz w:val="24"/>
          <w:szCs w:val="24"/>
          <w:u w:val="single"/>
        </w:rPr>
        <w:t>:</w:t>
      </w:r>
    </w:p>
    <w:p w14:paraId="2D2A5791" w14:textId="77777777" w:rsidR="00FD2BA7" w:rsidRPr="00FD2BA7" w:rsidRDefault="00FD2BA7" w:rsidP="00FD2BA7">
      <w:pPr>
        <w:bidi/>
        <w:spacing w:line="240" w:lineRule="auto"/>
        <w:jc w:val="lowKashida"/>
        <w:rPr>
          <w:rFonts w:ascii="Calibri" w:eastAsia="Calibri" w:hAnsi="Calibri" w:cs="Calibri"/>
          <w:sz w:val="24"/>
          <w:szCs w:val="24"/>
        </w:rPr>
      </w:pPr>
      <w:r w:rsidRPr="00FD2BA7">
        <w:rPr>
          <w:rFonts w:ascii="Calibri" w:eastAsia="Calibri" w:hAnsi="Calibri" w:cs="Calibri"/>
          <w:sz w:val="24"/>
          <w:szCs w:val="24"/>
        </w:rPr>
        <w:t xml:space="preserve"> </w:t>
      </w:r>
    </w:p>
    <w:p w14:paraId="514CC889" w14:textId="0FA8A51A" w:rsidR="00445856" w:rsidRPr="00445856" w:rsidRDefault="00445856" w:rsidP="00445856">
      <w:pPr>
        <w:widowControl/>
        <w:bidi/>
        <w:spacing w:after="160" w:line="254" w:lineRule="auto"/>
        <w:jc w:val="both"/>
        <w:rPr>
          <w:rFonts w:ascii="Calibri" w:eastAsia="Calibri" w:hAnsi="Calibri"/>
          <w:color w:val="auto"/>
        </w:rPr>
      </w:pPr>
      <w:r w:rsidRPr="00445856">
        <w:rPr>
          <w:rFonts w:ascii="Calibri" w:eastAsia="Calibri" w:hAnsi="Calibri"/>
          <w:color w:val="auto"/>
          <w:rtl/>
          <w:lang w:bidi="ar-KW"/>
        </w:rPr>
        <w:t xml:space="preserve">تعتبر  مجموعة "زين" من الشركات الرائدة في مجال الاتصالات المتنقلة في منطقة الشرق الأوسط  وأفريقيا، وهي تتمتع بانتشار جغرافي مميز، وذلك بفضل تواجدها في 8 بلدان، حيث تقدم خدمات اتصالات متنقلة متنوعة إلى أكثر من  </w:t>
      </w:r>
      <w:r w:rsidRPr="00445856">
        <w:rPr>
          <w:rFonts w:ascii="Calibri" w:eastAsia="Calibri" w:hAnsi="Calibri"/>
          <w:color w:val="auto"/>
          <w:rtl/>
        </w:rPr>
        <w:t xml:space="preserve">45.2 </w:t>
      </w:r>
      <w:r w:rsidRPr="00445856">
        <w:rPr>
          <w:rFonts w:ascii="Calibri" w:eastAsia="Calibri" w:hAnsi="Calibri"/>
          <w:color w:val="auto"/>
          <w:rtl/>
          <w:lang w:bidi="ar-KW"/>
        </w:rPr>
        <w:t>مليون عميل فعال، كما في نهاية العام 2016 .</w:t>
      </w:r>
    </w:p>
    <w:p w14:paraId="09B5FDEC" w14:textId="77777777" w:rsidR="00445856" w:rsidRPr="00445856" w:rsidRDefault="00445856" w:rsidP="00445856">
      <w:pPr>
        <w:widowControl/>
        <w:bidi/>
        <w:spacing w:after="160" w:line="254" w:lineRule="auto"/>
        <w:jc w:val="both"/>
        <w:rPr>
          <w:rFonts w:ascii="Calibri" w:eastAsia="Calibri" w:hAnsi="Calibri"/>
          <w:color w:val="auto"/>
          <w:rtl/>
        </w:rPr>
      </w:pPr>
      <w:r w:rsidRPr="00445856">
        <w:rPr>
          <w:rFonts w:ascii="Calibri" w:eastAsia="Calibri" w:hAnsi="Calibri"/>
          <w:color w:val="auto"/>
          <w:rtl/>
          <w:lang w:bidi="ar-KW"/>
        </w:rPr>
        <w:t>وتقدم مجموعة "زين" خدماتها في أسواق الكويت، مملكة البحرين، المملكة السعودية، المملكة الأردنية، العراق، السودان، جنوب السودان، ولبنان ( عقد إدارة  )، هذا بالإضافة إلى المغرب من خلال امتلاكها حصة 15.5 % في شركة انوي المغربية</w:t>
      </w:r>
      <w:r w:rsidRPr="00445856">
        <w:rPr>
          <w:rFonts w:ascii="Calibri" w:eastAsia="Calibri" w:hAnsi="Calibri"/>
          <w:color w:val="auto"/>
        </w:rPr>
        <w:t>.</w:t>
      </w:r>
    </w:p>
    <w:p w14:paraId="25DB0B85" w14:textId="77777777" w:rsidR="00445856" w:rsidRPr="00445856" w:rsidRDefault="00445856" w:rsidP="00445856">
      <w:pPr>
        <w:widowControl/>
        <w:bidi/>
        <w:spacing w:after="160" w:line="254" w:lineRule="auto"/>
        <w:jc w:val="both"/>
        <w:rPr>
          <w:rFonts w:ascii="Calibri" w:eastAsia="Calibri" w:hAnsi="Calibri"/>
          <w:color w:val="auto"/>
        </w:rPr>
      </w:pPr>
      <w:r w:rsidRPr="00445856">
        <w:rPr>
          <w:rFonts w:ascii="Calibri" w:eastAsia="Calibri" w:hAnsi="Calibri"/>
          <w:color w:val="auto"/>
        </w:rPr>
        <w:t> </w:t>
      </w:r>
      <w:r w:rsidRPr="00445856">
        <w:rPr>
          <w:rFonts w:ascii="Calibri" w:eastAsia="Calibri" w:hAnsi="Calibri"/>
          <w:color w:val="auto"/>
          <w:rtl/>
          <w:lang w:bidi="ar-KW"/>
        </w:rPr>
        <w:t>وتعتبر زين نفسها شريكا رئيسيا للمجتمعات التي تقدم فيها خدماتها، فهي بخلاف أنها تلتزم بتقديم مستوى عالمي لخدمات الاتصالات المتنقلة فهي ملتزمة بواجباتها في مجالات الاستدامة والمسؤولية الاجتماعية، كما أنها تسعى إلى أن تسهم مشاريعها الاقتصادية والاجتماعية والثقافية في إحداث تأثير ايجابي في حياة الشعوب</w:t>
      </w:r>
      <w:r w:rsidRPr="00445856">
        <w:rPr>
          <w:rFonts w:ascii="Calibri" w:eastAsia="Calibri" w:hAnsi="Calibri"/>
          <w:color w:val="auto"/>
        </w:rPr>
        <w:t xml:space="preserve">. </w:t>
      </w:r>
    </w:p>
    <w:p w14:paraId="5F55BD6A" w14:textId="77777777" w:rsidR="00445856" w:rsidRPr="00445856" w:rsidRDefault="00445856" w:rsidP="00445856">
      <w:pPr>
        <w:widowControl/>
        <w:bidi/>
        <w:spacing w:after="160" w:line="254" w:lineRule="auto"/>
        <w:jc w:val="both"/>
        <w:rPr>
          <w:rFonts w:ascii="Calibri" w:eastAsia="Calibri" w:hAnsi="Calibri"/>
          <w:color w:val="auto"/>
        </w:rPr>
      </w:pPr>
      <w:r w:rsidRPr="00445856">
        <w:rPr>
          <w:rFonts w:ascii="Calibri" w:eastAsia="Calibri" w:hAnsi="Calibri"/>
          <w:color w:val="auto"/>
          <w:rtl/>
          <w:lang w:bidi="ar-KW"/>
        </w:rPr>
        <w:t>إن العلامة التجارية "زين" مملوكة كليا لشركة الاتصالات المتنقلة - زين (ش م ك) المدرجة في البورصة الكويتية رمز التداول</w:t>
      </w:r>
      <w:r w:rsidRPr="00445856">
        <w:rPr>
          <w:rFonts w:ascii="Calibri" w:eastAsia="Calibri" w:hAnsi="Calibri"/>
          <w:color w:val="auto"/>
        </w:rPr>
        <w:t xml:space="preserve"> : </w:t>
      </w:r>
      <w:r w:rsidRPr="00445856">
        <w:rPr>
          <w:rFonts w:ascii="Calibri" w:eastAsia="Calibri" w:hAnsi="Calibri"/>
          <w:color w:val="auto"/>
          <w:rtl/>
          <w:lang w:bidi="ar-KW"/>
        </w:rPr>
        <w:t xml:space="preserve">( </w:t>
      </w:r>
      <w:r w:rsidRPr="00445856">
        <w:rPr>
          <w:rFonts w:ascii="Calibri" w:eastAsia="Calibri" w:hAnsi="Calibri"/>
          <w:color w:val="auto"/>
        </w:rPr>
        <w:t>ZAIN</w:t>
      </w:r>
      <w:r w:rsidRPr="00445856">
        <w:rPr>
          <w:rFonts w:ascii="Calibri" w:eastAsia="Calibri" w:hAnsi="Calibri"/>
          <w:color w:val="auto"/>
          <w:rtl/>
          <w:lang w:bidi="ar-KW"/>
        </w:rPr>
        <w:t xml:space="preserve"> )</w:t>
      </w:r>
    </w:p>
    <w:p w14:paraId="77506C03" w14:textId="77777777" w:rsidR="00445856" w:rsidRPr="00445856" w:rsidRDefault="00445856" w:rsidP="00445856">
      <w:pPr>
        <w:widowControl/>
        <w:bidi/>
        <w:spacing w:after="160" w:line="254" w:lineRule="auto"/>
        <w:jc w:val="both"/>
        <w:rPr>
          <w:rFonts w:ascii="Calibri" w:eastAsia="Calibri" w:hAnsi="Calibri"/>
          <w:color w:val="auto"/>
        </w:rPr>
      </w:pPr>
      <w:r w:rsidRPr="00445856">
        <w:rPr>
          <w:rFonts w:ascii="Calibri" w:eastAsia="Calibri" w:hAnsi="Calibri"/>
          <w:color w:val="auto"/>
          <w:rtl/>
          <w:lang w:bidi="ar-KW"/>
        </w:rPr>
        <w:t xml:space="preserve">لتفاصيل أكثر يرجى مراسلتنا على الإميل </w:t>
      </w:r>
      <w:hyperlink r:id="rId11" w:history="1">
        <w:r w:rsidRPr="00445856">
          <w:rPr>
            <w:rFonts w:ascii="Calibri" w:eastAsia="Calibri" w:hAnsi="Calibri"/>
            <w:color w:val="0563C1"/>
            <w:u w:val="single"/>
          </w:rPr>
          <w:t>info@zain.com</w:t>
        </w:r>
      </w:hyperlink>
      <w:r w:rsidRPr="00445856">
        <w:rPr>
          <w:rFonts w:ascii="Calibri" w:eastAsia="Calibri" w:hAnsi="Calibri"/>
          <w:color w:val="auto"/>
          <w:rtl/>
          <w:lang w:bidi="ar-KW"/>
        </w:rPr>
        <w:t xml:space="preserve">، أو زيارة : </w:t>
      </w:r>
    </w:p>
    <w:p w14:paraId="634CAD7E" w14:textId="77777777" w:rsidR="00445856" w:rsidRPr="00445856" w:rsidRDefault="00DB5782" w:rsidP="00445856">
      <w:pPr>
        <w:widowControl/>
        <w:bidi/>
        <w:spacing w:after="160" w:line="254" w:lineRule="auto"/>
        <w:jc w:val="both"/>
        <w:rPr>
          <w:rFonts w:ascii="Calibri" w:eastAsia="Calibri" w:hAnsi="Calibri"/>
          <w:color w:val="auto"/>
        </w:rPr>
      </w:pPr>
      <w:hyperlink r:id="rId12" w:history="1">
        <w:r w:rsidR="00445856" w:rsidRPr="00445856">
          <w:rPr>
            <w:rFonts w:ascii="Calibri" w:eastAsia="Calibri" w:hAnsi="Calibri"/>
            <w:color w:val="0563C1"/>
            <w:u w:val="single"/>
          </w:rPr>
          <w:t>www.zain.com</w:t>
        </w:r>
      </w:hyperlink>
      <w:r w:rsidR="00445856" w:rsidRPr="00445856">
        <w:rPr>
          <w:rFonts w:ascii="Calibri" w:eastAsia="Calibri" w:hAnsi="Calibri"/>
          <w:color w:val="auto"/>
        </w:rPr>
        <w:t xml:space="preserve">; </w:t>
      </w:r>
      <w:hyperlink r:id="rId13" w:history="1">
        <w:r w:rsidR="00445856" w:rsidRPr="00445856">
          <w:rPr>
            <w:rFonts w:ascii="Calibri" w:eastAsia="Calibri" w:hAnsi="Calibri"/>
            <w:color w:val="0563C1"/>
            <w:u w:val="single"/>
          </w:rPr>
          <w:t>www.facebook.com/zain</w:t>
        </w:r>
      </w:hyperlink>
      <w:r w:rsidR="00445856" w:rsidRPr="00445856">
        <w:rPr>
          <w:rFonts w:ascii="Calibri" w:eastAsia="Calibri" w:hAnsi="Calibri"/>
          <w:color w:val="auto"/>
        </w:rPr>
        <w:t xml:space="preserve">; </w:t>
      </w:r>
      <w:hyperlink r:id="rId14" w:history="1">
        <w:r w:rsidR="00445856" w:rsidRPr="00445856">
          <w:rPr>
            <w:rFonts w:ascii="Calibri" w:eastAsia="Calibri" w:hAnsi="Calibri"/>
            <w:color w:val="0563C1"/>
            <w:u w:val="single"/>
          </w:rPr>
          <w:t>www.twitter.com/zain</w:t>
        </w:r>
      </w:hyperlink>
      <w:r w:rsidR="00445856" w:rsidRPr="00445856">
        <w:rPr>
          <w:rFonts w:ascii="Calibri" w:eastAsia="Calibri" w:hAnsi="Calibri"/>
          <w:color w:val="auto"/>
        </w:rPr>
        <w:t xml:space="preserve">; </w:t>
      </w:r>
      <w:hyperlink r:id="rId15" w:history="1">
        <w:r w:rsidR="00445856" w:rsidRPr="00445856">
          <w:rPr>
            <w:rFonts w:ascii="Calibri" w:eastAsia="Calibri" w:hAnsi="Calibri"/>
            <w:color w:val="0563C1"/>
            <w:u w:val="single"/>
          </w:rPr>
          <w:t>www.youtube.com/zain</w:t>
        </w:r>
      </w:hyperlink>
      <w:r w:rsidR="00445856" w:rsidRPr="00445856">
        <w:rPr>
          <w:rFonts w:ascii="Calibri" w:eastAsia="Calibri" w:hAnsi="Calibri"/>
          <w:color w:val="auto"/>
        </w:rPr>
        <w:t xml:space="preserve">; </w:t>
      </w:r>
      <w:hyperlink r:id="rId16" w:history="1">
        <w:r w:rsidR="00445856" w:rsidRPr="00445856">
          <w:rPr>
            <w:rFonts w:ascii="Calibri" w:eastAsia="Calibri" w:hAnsi="Calibri"/>
            <w:color w:val="0563C1"/>
            <w:u w:val="single"/>
          </w:rPr>
          <w:t>www.instagram.com/zaingroup</w:t>
        </w:r>
      </w:hyperlink>
      <w:r w:rsidR="00445856" w:rsidRPr="00445856">
        <w:rPr>
          <w:rFonts w:ascii="Calibri" w:eastAsia="Calibri" w:hAnsi="Calibri"/>
          <w:color w:val="auto"/>
        </w:rPr>
        <w:t xml:space="preserve">; </w:t>
      </w:r>
      <w:hyperlink r:id="rId17" w:history="1">
        <w:r w:rsidR="00445856" w:rsidRPr="00445856">
          <w:rPr>
            <w:rFonts w:ascii="Calibri" w:eastAsia="Calibri" w:hAnsi="Calibri"/>
            <w:color w:val="0563C1"/>
            <w:u w:val="single"/>
          </w:rPr>
          <w:t>www.linkedin.com/company/zain</w:t>
        </w:r>
      </w:hyperlink>
      <w:r w:rsidR="00445856" w:rsidRPr="00445856">
        <w:rPr>
          <w:rFonts w:ascii="Calibri" w:eastAsia="Calibri" w:hAnsi="Calibri"/>
          <w:color w:val="auto"/>
        </w:rPr>
        <w:t xml:space="preserve"> </w:t>
      </w:r>
    </w:p>
    <w:p w14:paraId="21B38427" w14:textId="77777777" w:rsidR="007D0886" w:rsidRPr="00445856" w:rsidRDefault="007D0886" w:rsidP="00E0355B">
      <w:pPr>
        <w:bidi/>
        <w:spacing w:line="240" w:lineRule="auto"/>
        <w:jc w:val="lowKashida"/>
      </w:pPr>
    </w:p>
    <w:p w14:paraId="470B9B1E" w14:textId="77777777" w:rsidR="004C6587" w:rsidRPr="006848C7" w:rsidRDefault="004C6587" w:rsidP="004C6587">
      <w:pPr>
        <w:bidi/>
        <w:spacing w:before="100" w:beforeAutospacing="1" w:after="100" w:afterAutospacing="1"/>
        <w:jc w:val="both"/>
        <w:outlineLvl w:val="1"/>
        <w:rPr>
          <w:rFonts w:ascii="Simplified Arabic" w:hAnsi="Simplified Arabic" w:cs="Simplified Arabic"/>
          <w:b/>
          <w:bCs/>
          <w:rtl/>
          <w:lang w:bidi="ar-LB"/>
        </w:rPr>
      </w:pPr>
      <w:r w:rsidRPr="006848C7">
        <w:rPr>
          <w:rFonts w:ascii="Simplified Arabic" w:hAnsi="Simplified Arabic" w:cs="Simplified Arabic"/>
          <w:b/>
          <w:bCs/>
          <w:rtl/>
          <w:lang w:bidi="ar-LB"/>
        </w:rPr>
        <w:t>نبذة  الى المحرر عن تاتش:</w:t>
      </w:r>
    </w:p>
    <w:p w14:paraId="234AB334" w14:textId="77777777" w:rsidR="004C6587" w:rsidRPr="00770CB2" w:rsidRDefault="004C6587" w:rsidP="004C6587">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sidRPr="00770CB2">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w:t>
      </w:r>
      <w:r w:rsidRPr="00770CB2">
        <w:rPr>
          <w:rFonts w:ascii="Simplified Arabic" w:hAnsi="Simplified Arabic" w:cs="Simplified Arabic" w:hint="cs"/>
          <w:rtl/>
          <w:lang w:bidi="ar-LB"/>
        </w:rPr>
        <w:t xml:space="preserve"> المتنقلة وخدمات البيانات</w:t>
      </w:r>
      <w:r w:rsidRPr="00770CB2">
        <w:rPr>
          <w:rFonts w:ascii="Simplified Arabic" w:hAnsi="Simplified Arabic" w:cs="Simplified Arabic"/>
          <w:rtl/>
          <w:lang w:bidi="ar-LB"/>
        </w:rPr>
        <w:t xml:space="preserve"> في منطقة الشرق الأوسط وإفريقيا. خلال ال</w:t>
      </w:r>
      <w:r w:rsidRPr="00770CB2">
        <w:rPr>
          <w:rFonts w:ascii="Simplified Arabic" w:hAnsi="Simplified Arabic" w:cs="Simplified Arabic" w:hint="cs"/>
          <w:rtl/>
          <w:lang w:bidi="ar-LB"/>
        </w:rPr>
        <w:t>ثلاثة عشر</w:t>
      </w:r>
      <w:r w:rsidRPr="00770CB2">
        <w:rPr>
          <w:rFonts w:ascii="Simplified Arabic" w:hAnsi="Simplified Arabic" w:cs="Simplified Arabic"/>
          <w:rtl/>
          <w:lang w:bidi="ar-LB"/>
        </w:rPr>
        <w:t xml:space="preserve"> سن</w:t>
      </w:r>
      <w:r w:rsidRPr="00770CB2">
        <w:rPr>
          <w:rFonts w:ascii="Simplified Arabic" w:hAnsi="Simplified Arabic" w:cs="Simplified Arabic" w:hint="cs"/>
          <w:rtl/>
          <w:lang w:bidi="ar-LB"/>
        </w:rPr>
        <w:t>ة</w:t>
      </w:r>
      <w:r w:rsidRPr="00770CB2">
        <w:rPr>
          <w:rFonts w:ascii="Simplified Arabic" w:hAnsi="Simplified Arabic" w:cs="Simplified Arabic"/>
          <w:rtl/>
          <w:lang w:bidi="ar-LB"/>
        </w:rPr>
        <w:t xml:space="preserve"> الماضية</w:t>
      </w:r>
      <w:r w:rsidRPr="00770CB2">
        <w:rPr>
          <w:rFonts w:ascii="Simplified Arabic" w:hAnsi="Simplified Arabic" w:cs="Simplified Arabic" w:hint="cs"/>
          <w:rtl/>
          <w:lang w:bidi="ar-LB"/>
        </w:rPr>
        <w:t xml:space="preserve"> من العمليات التشغيلية تحت إدارة</w:t>
      </w:r>
      <w:r w:rsidRPr="00770CB2">
        <w:rPr>
          <w:rFonts w:ascii="Simplified Arabic" w:hAnsi="Simplified Arabic" w:cs="Simplified Arabic"/>
          <w:rtl/>
          <w:lang w:bidi="ar-LB"/>
        </w:rPr>
        <w:t xml:space="preserve"> مجموعة زين</w:t>
      </w:r>
      <w:r w:rsidRPr="00770CB2">
        <w:rPr>
          <w:rFonts w:ascii="Simplified Arabic" w:hAnsi="Simplified Arabic" w:cs="Simplified Arabic" w:hint="cs"/>
          <w:rtl/>
          <w:lang w:bidi="ar-LB"/>
        </w:rPr>
        <w:t>، حققت تاتش</w:t>
      </w:r>
      <w:r w:rsidRPr="00770CB2">
        <w:rPr>
          <w:rFonts w:ascii="Simplified Arabic" w:hAnsi="Simplified Arabic" w:cs="Simplified Arabic"/>
          <w:rtl/>
          <w:lang w:bidi="ar-LB"/>
        </w:rPr>
        <w:t xml:space="preserve"> العديد من قصص النجاح </w:t>
      </w:r>
      <w:r w:rsidRPr="00770CB2">
        <w:rPr>
          <w:rFonts w:ascii="Simplified Arabic" w:hAnsi="Simplified Arabic" w:cs="Simplified Arabic" w:hint="cs"/>
          <w:rtl/>
          <w:lang w:bidi="ar-LB"/>
        </w:rPr>
        <w:t xml:space="preserve">ووفرت أحدث الخدمات والتكنولوجيا لزبائنها. </w:t>
      </w:r>
      <w:r w:rsidRPr="00770CB2">
        <w:rPr>
          <w:rFonts w:ascii="Simplified Arabic" w:hAnsi="Simplified Arabic" w:cs="Simplified Arabic"/>
          <w:rtl/>
          <w:lang w:bidi="ar-LB"/>
        </w:rPr>
        <w:t>فمن خلال خبرة زين الإقليمية المستمدة من توفير خدمة الإتصالات والبيانات المتنقلة لما يقارب 50 مليون مشترك،</w:t>
      </w:r>
      <w:r w:rsidRPr="00770CB2">
        <w:rPr>
          <w:rFonts w:ascii="Simplified Arabic" w:hAnsi="Simplified Arabic" w:cs="Simplified Arabic"/>
          <w:lang w:bidi="ar-LB"/>
        </w:rPr>
        <w:t xml:space="preserve"> </w:t>
      </w:r>
      <w:r w:rsidRPr="00770CB2">
        <w:rPr>
          <w:rFonts w:ascii="Simplified Arabic" w:hAnsi="Simplified Arabic" w:cs="Simplified Arabic" w:hint="cs"/>
          <w:rtl/>
          <w:lang w:bidi="ar-LB"/>
        </w:rPr>
        <w:t xml:space="preserve">تاتش وضعت واعتمدت استراتيجية تركز وتتمحور على العملاء. </w:t>
      </w:r>
      <w:r w:rsidRPr="00770CB2">
        <w:rPr>
          <w:rFonts w:ascii="Simplified Arabic" w:hAnsi="Simplified Arabic" w:cs="Simplified Arabic"/>
          <w:rtl/>
          <w:lang w:bidi="ar-LB"/>
        </w:rPr>
        <w:t>إن</w:t>
      </w:r>
      <w:r w:rsidRPr="00770CB2">
        <w:rPr>
          <w:rFonts w:ascii="Simplified Arabic" w:hAnsi="Simplified Arabic" w:cs="Simplified Arabic" w:hint="cs"/>
          <w:rtl/>
          <w:lang w:bidi="ar-LB"/>
        </w:rPr>
        <w:t xml:space="preserve"> مجموعة الخدمات</w:t>
      </w:r>
      <w:r w:rsidRPr="00770CB2">
        <w:rPr>
          <w:rFonts w:ascii="Simplified Arabic" w:hAnsi="Simplified Arabic" w:cs="Simplified Arabic"/>
          <w:rtl/>
          <w:lang w:bidi="ar-LB"/>
        </w:rPr>
        <w:t xml:space="preserve"> </w:t>
      </w:r>
      <w:r w:rsidRPr="00770CB2">
        <w:rPr>
          <w:rFonts w:ascii="Simplified Arabic" w:hAnsi="Simplified Arabic" w:cs="Simplified Arabic" w:hint="cs"/>
          <w:rtl/>
          <w:lang w:bidi="ar-LB"/>
        </w:rPr>
        <w:t xml:space="preserve">والاتصالات المتنوعة من </w:t>
      </w:r>
      <w:r w:rsidRPr="00770CB2">
        <w:rPr>
          <w:rFonts w:ascii="Simplified Arabic" w:hAnsi="Simplified Arabic" w:cs="Simplified Arabic"/>
          <w:rtl/>
          <w:lang w:bidi="ar-LB"/>
        </w:rPr>
        <w:t xml:space="preserve">تاتش </w:t>
      </w:r>
      <w:r w:rsidRPr="00770CB2">
        <w:rPr>
          <w:rFonts w:ascii="Simplified Arabic" w:hAnsi="Simplified Arabic" w:cs="Simplified Arabic" w:hint="cs"/>
          <w:rtl/>
          <w:lang w:bidi="ar-LB"/>
        </w:rPr>
        <w:t>و</w:t>
      </w:r>
      <w:r w:rsidRPr="00770CB2">
        <w:rPr>
          <w:rFonts w:ascii="Simplified Arabic" w:hAnsi="Simplified Arabic" w:cs="Simplified Arabic"/>
          <w:lang w:bidi="ar-LB"/>
        </w:rPr>
        <w:t xml:space="preserve">3.9G </w:t>
      </w:r>
      <w:r w:rsidRPr="00770CB2">
        <w:rPr>
          <w:rFonts w:ascii="Simplified Arabic" w:hAnsi="Simplified Arabic" w:cs="Simplified Arabic" w:hint="cs"/>
          <w:rtl/>
          <w:lang w:bidi="ar-LB"/>
        </w:rPr>
        <w:t xml:space="preserve">إضافةً الى </w:t>
      </w:r>
      <w:r w:rsidRPr="00770CB2">
        <w:rPr>
          <w:rFonts w:ascii="Simplified Arabic" w:hAnsi="Simplified Arabic" w:cs="Simplified Arabic"/>
          <w:lang w:bidi="ar-LB"/>
        </w:rPr>
        <w:t>4.5G Advanced</w:t>
      </w:r>
      <w:r w:rsidRPr="00770CB2">
        <w:rPr>
          <w:rFonts w:ascii="Simplified Arabic" w:hAnsi="Simplified Arabic" w:cs="Simplified Arabic" w:hint="cs"/>
          <w:rtl/>
          <w:lang w:bidi="ar-LB"/>
        </w:rPr>
        <w:t xml:space="preserve">  والتغطية في كافة الأراضي اللبنانية، </w:t>
      </w:r>
      <w:r w:rsidRPr="00770CB2">
        <w:rPr>
          <w:rFonts w:ascii="Simplified Arabic" w:hAnsi="Simplified Arabic" w:cs="Simplified Arabic"/>
          <w:rtl/>
          <w:lang w:bidi="ar-LB"/>
        </w:rPr>
        <w:t>مكناها من الإستحواذ على 5</w:t>
      </w:r>
      <w:r w:rsidRPr="00770CB2">
        <w:rPr>
          <w:rFonts w:ascii="Simplified Arabic" w:hAnsi="Simplified Arabic" w:cs="Simplified Arabic" w:hint="cs"/>
          <w:rtl/>
          <w:lang w:bidi="ar-LB"/>
        </w:rPr>
        <w:t>4</w:t>
      </w:r>
      <w:r w:rsidRPr="00770CB2">
        <w:rPr>
          <w:rFonts w:ascii="Simplified Arabic" w:hAnsi="Simplified Arabic" w:cs="Simplified Arabic"/>
          <w:rtl/>
          <w:lang w:bidi="ar-LB"/>
        </w:rPr>
        <w:t xml:space="preserve">% من </w:t>
      </w:r>
      <w:r w:rsidRPr="00770CB2">
        <w:rPr>
          <w:rFonts w:ascii="Simplified Arabic" w:hAnsi="Simplified Arabic" w:cs="Simplified Arabic" w:hint="cs"/>
          <w:rtl/>
          <w:lang w:bidi="ar-LB"/>
        </w:rPr>
        <w:t>حصة الاتصالات اللاسلكية في لبنان</w:t>
      </w:r>
      <w:r w:rsidRPr="00770CB2">
        <w:rPr>
          <w:rFonts w:ascii="Simplified Arabic" w:hAnsi="Simplified Arabic" w:cs="Simplified Arabic"/>
          <w:rtl/>
          <w:lang w:bidi="ar-LB"/>
        </w:rPr>
        <w:t xml:space="preserve">.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w:t>
      </w:r>
      <w:r w:rsidRPr="00770CB2">
        <w:rPr>
          <w:rFonts w:ascii="Simplified Arabic" w:hAnsi="Simplified Arabic" w:cs="Simplified Arabic" w:hint="cs"/>
          <w:rtl/>
          <w:lang w:bidi="ar-LB"/>
        </w:rPr>
        <w:t>تاتش تقدر عالياً المجتمع المحلي، و</w:t>
      </w:r>
      <w:r w:rsidRPr="00770CB2">
        <w:rPr>
          <w:rFonts w:ascii="Simplified Arabic" w:hAnsi="Simplified Arabic" w:cs="Simplified Arabic"/>
          <w:rtl/>
          <w:lang w:bidi="ar-LB"/>
        </w:rPr>
        <w:t>تعتبر</w:t>
      </w:r>
      <w:r w:rsidRPr="00770CB2">
        <w:rPr>
          <w:rFonts w:ascii="Simplified Arabic" w:hAnsi="Simplified Arabic" w:cs="Simplified Arabic" w:hint="cs"/>
          <w:rtl/>
          <w:lang w:bidi="ar-LB"/>
        </w:rPr>
        <w:t xml:space="preserve">ه </w:t>
      </w:r>
      <w:r w:rsidRPr="00770CB2">
        <w:rPr>
          <w:rFonts w:ascii="Simplified Arabic" w:hAnsi="Simplified Arabic" w:cs="Simplified Arabic"/>
          <w:rtl/>
          <w:lang w:bidi="ar-LB"/>
        </w:rPr>
        <w:t>شريك أساسي</w:t>
      </w:r>
      <w:r w:rsidRPr="00770CB2">
        <w:rPr>
          <w:rFonts w:ascii="Simplified Arabic" w:hAnsi="Simplified Arabic" w:cs="Simplified Arabic" w:hint="cs"/>
          <w:rtl/>
          <w:lang w:bidi="ar-LB"/>
        </w:rPr>
        <w:t>، و</w:t>
      </w:r>
      <w:r w:rsidRPr="00770CB2">
        <w:rPr>
          <w:rFonts w:ascii="Simplified Arabic" w:hAnsi="Simplified Arabic" w:cs="Simplified Arabic"/>
          <w:rtl/>
          <w:lang w:bidi="ar-LB"/>
        </w:rPr>
        <w:t>خط</w:t>
      </w:r>
      <w:r w:rsidRPr="00770CB2">
        <w:rPr>
          <w:rFonts w:ascii="Simplified Arabic" w:hAnsi="Simplified Arabic" w:cs="Simplified Arabic" w:hint="cs"/>
          <w:rtl/>
          <w:lang w:bidi="ar-LB"/>
        </w:rPr>
        <w:t>تها</w:t>
      </w:r>
      <w:r w:rsidRPr="00770CB2">
        <w:rPr>
          <w:rFonts w:ascii="Simplified Arabic" w:hAnsi="Simplified Arabic" w:cs="Simplified Arabic"/>
          <w:rtl/>
          <w:lang w:bidi="ar-LB"/>
        </w:rPr>
        <w:t xml:space="preserve"> ورؤي</w:t>
      </w:r>
      <w:r w:rsidRPr="00770CB2">
        <w:rPr>
          <w:rFonts w:ascii="Simplified Arabic" w:hAnsi="Simplified Arabic" w:cs="Simplified Arabic" w:hint="cs"/>
          <w:rtl/>
          <w:lang w:bidi="ar-LB"/>
        </w:rPr>
        <w:t>تها تعكسان تفانيها فيما يتعلق</w:t>
      </w:r>
      <w:r w:rsidRPr="00770CB2">
        <w:rPr>
          <w:rFonts w:ascii="Simplified Arabic" w:hAnsi="Simplified Arabic" w:cs="Simplified Arabic"/>
          <w:rtl/>
          <w:lang w:bidi="ar-LB"/>
        </w:rPr>
        <w:t xml:space="preserve"> </w:t>
      </w:r>
      <w:r w:rsidRPr="00770CB2">
        <w:rPr>
          <w:rFonts w:ascii="Simplified Arabic" w:hAnsi="Simplified Arabic" w:cs="Simplified Arabic" w:hint="cs"/>
          <w:rtl/>
          <w:lang w:bidi="ar-LB"/>
        </w:rPr>
        <w:t>بال</w:t>
      </w:r>
      <w:r w:rsidRPr="00770CB2">
        <w:rPr>
          <w:rFonts w:ascii="Simplified Arabic" w:hAnsi="Simplified Arabic" w:cs="Simplified Arabic"/>
          <w:rtl/>
          <w:lang w:bidi="ar-LB"/>
        </w:rPr>
        <w:t>قضايا</w:t>
      </w:r>
      <w:r w:rsidRPr="00770CB2">
        <w:rPr>
          <w:rFonts w:ascii="Simplified Arabic" w:hAnsi="Simplified Arabic" w:cs="Simplified Arabic" w:hint="cs"/>
          <w:rtl/>
          <w:lang w:bidi="ar-LB"/>
        </w:rPr>
        <w:t xml:space="preserve"> </w:t>
      </w:r>
      <w:r w:rsidRPr="00770CB2">
        <w:rPr>
          <w:rFonts w:ascii="Simplified Arabic" w:hAnsi="Simplified Arabic" w:cs="Simplified Arabic"/>
          <w:rtl/>
          <w:lang w:bidi="ar-LB"/>
        </w:rPr>
        <w:t>الإنسانية والإجتماعية والثقافية</w:t>
      </w:r>
      <w:r w:rsidRPr="00770CB2">
        <w:rPr>
          <w:rFonts w:ascii="Simplified Arabic" w:hAnsi="Simplified Arabic" w:cs="Simplified Arabic" w:hint="cs"/>
          <w:rtl/>
          <w:lang w:bidi="ar-LB"/>
        </w:rPr>
        <w:t>، الى جانب الإبداع والابتكار، والذي تعتبرها جزء لا يتجزأ لتعزيز برنامجها لل</w:t>
      </w:r>
      <w:r w:rsidRPr="00770CB2">
        <w:rPr>
          <w:rFonts w:ascii="Simplified Arabic" w:hAnsi="Simplified Arabic" w:cs="Simplified Arabic"/>
          <w:rtl/>
          <w:lang w:bidi="ar-LB"/>
        </w:rPr>
        <w:t>مسؤولي</w:t>
      </w:r>
      <w:r w:rsidRPr="00770CB2">
        <w:rPr>
          <w:rFonts w:ascii="Simplified Arabic" w:hAnsi="Simplified Arabic" w:cs="Simplified Arabic" w:hint="cs"/>
          <w:rtl/>
          <w:lang w:bidi="ar-LB"/>
        </w:rPr>
        <w:t>ة</w:t>
      </w:r>
      <w:r w:rsidRPr="00770CB2">
        <w:rPr>
          <w:rFonts w:ascii="Simplified Arabic" w:hAnsi="Simplified Arabic" w:cs="Simplified Arabic"/>
          <w:rtl/>
          <w:lang w:bidi="ar-LB"/>
        </w:rPr>
        <w:t xml:space="preserve"> الإجتماعية</w:t>
      </w:r>
      <w:r w:rsidRPr="00770CB2">
        <w:rPr>
          <w:rFonts w:ascii="Simplified Arabic" w:eastAsia="Times New Roman" w:hAnsi="Simplified Arabic" w:cs="Simplified Arabic"/>
          <w:b/>
          <w:bCs/>
          <w:sz w:val="28"/>
          <w:szCs w:val="28"/>
          <w:rtl/>
          <w:lang w:bidi="ar-LB"/>
        </w:rPr>
        <w:t>.</w:t>
      </w:r>
    </w:p>
    <w:p w14:paraId="03C99B8D" w14:textId="77777777" w:rsidR="004C6587" w:rsidRPr="00770CB2" w:rsidRDefault="004C6587" w:rsidP="004C6587">
      <w:pPr>
        <w:bidi/>
        <w:jc w:val="both"/>
        <w:rPr>
          <w:sz w:val="20"/>
        </w:rPr>
      </w:pPr>
      <w:r w:rsidRPr="00770CB2">
        <w:rPr>
          <w:rFonts w:ascii="Simplified Arabic" w:hAnsi="Simplified Arabic" w:cs="Simplified Arabic" w:hint="cs"/>
          <w:rtl/>
          <w:lang w:bidi="ar-LB"/>
        </w:rPr>
        <w:t xml:space="preserve">للمزيد من المعلومات، يرجى زيارة المواقع الإلكترونية الخاصة بالشركة: </w:t>
      </w:r>
      <w:hyperlink r:id="rId18" w:history="1">
        <w:r w:rsidRPr="00770CB2">
          <w:rPr>
            <w:color w:val="0070C0"/>
            <w:sz w:val="19"/>
            <w:szCs w:val="19"/>
            <w:u w:val="single"/>
          </w:rPr>
          <w:t>www.touch.com.lb</w:t>
        </w:r>
      </w:hyperlink>
      <w:r w:rsidRPr="00770CB2">
        <w:rPr>
          <w:color w:val="0070C0"/>
          <w:sz w:val="19"/>
          <w:szCs w:val="19"/>
        </w:rPr>
        <w:t xml:space="preserve">; </w:t>
      </w:r>
      <w:hyperlink r:id="rId19" w:history="1">
        <w:r w:rsidRPr="00770CB2">
          <w:rPr>
            <w:color w:val="0070C0"/>
            <w:sz w:val="19"/>
            <w:szCs w:val="19"/>
            <w:u w:val="single"/>
          </w:rPr>
          <w:t>www.facebook.com/touchlebanon</w:t>
        </w:r>
      </w:hyperlink>
      <w:r w:rsidRPr="00770CB2">
        <w:rPr>
          <w:color w:val="0070C0"/>
          <w:sz w:val="19"/>
          <w:szCs w:val="19"/>
        </w:rPr>
        <w:t xml:space="preserve">; </w:t>
      </w:r>
      <w:hyperlink r:id="rId20" w:history="1">
        <w:r w:rsidRPr="00770CB2">
          <w:rPr>
            <w:color w:val="0070C0"/>
            <w:sz w:val="19"/>
            <w:szCs w:val="19"/>
            <w:u w:val="single"/>
          </w:rPr>
          <w:t>www.twitter.com/touchlebanon</w:t>
        </w:r>
      </w:hyperlink>
      <w:r w:rsidRPr="00770CB2">
        <w:rPr>
          <w:color w:val="0070C0"/>
          <w:sz w:val="19"/>
          <w:szCs w:val="19"/>
        </w:rPr>
        <w:t xml:space="preserve"> </w:t>
      </w:r>
      <w:hyperlink r:id="rId21" w:history="1">
        <w:r w:rsidRPr="00770CB2">
          <w:rPr>
            <w:color w:val="0070C0"/>
            <w:sz w:val="19"/>
            <w:szCs w:val="19"/>
            <w:u w:val="single"/>
          </w:rPr>
          <w:t>www.instagram.com/touchlebanon</w:t>
        </w:r>
      </w:hyperlink>
      <w:r w:rsidRPr="00770CB2">
        <w:rPr>
          <w:color w:val="0070C0"/>
          <w:sz w:val="19"/>
          <w:szCs w:val="19"/>
        </w:rPr>
        <w:t xml:space="preserve">; </w:t>
      </w:r>
      <w:hyperlink r:id="rId22" w:history="1">
        <w:r w:rsidRPr="00770CB2">
          <w:rPr>
            <w:color w:val="0070C0"/>
            <w:sz w:val="19"/>
            <w:szCs w:val="19"/>
            <w:u w:val="single"/>
          </w:rPr>
          <w:t>www.youtube.com/touchlebanon</w:t>
        </w:r>
      </w:hyperlink>
      <w:r w:rsidRPr="00770CB2">
        <w:rPr>
          <w:color w:val="0070C0"/>
          <w:sz w:val="19"/>
          <w:szCs w:val="19"/>
        </w:rPr>
        <w:t xml:space="preserve">; </w:t>
      </w:r>
      <w:hyperlink r:id="rId23" w:history="1">
        <w:r w:rsidRPr="00770CB2">
          <w:rPr>
            <w:color w:val="0070C0"/>
            <w:sz w:val="19"/>
            <w:szCs w:val="19"/>
            <w:u w:val="single"/>
          </w:rPr>
          <w:t>www.linkedin.com/company/touch-lebanon</w:t>
        </w:r>
      </w:hyperlink>
    </w:p>
    <w:p w14:paraId="63460499" w14:textId="77777777" w:rsidR="007D0886" w:rsidRPr="004C6587" w:rsidRDefault="007D0886" w:rsidP="00E0355B">
      <w:pPr>
        <w:bidi/>
        <w:spacing w:line="240" w:lineRule="auto"/>
        <w:jc w:val="both"/>
      </w:pPr>
    </w:p>
    <w:p w14:paraId="102B4863" w14:textId="77777777" w:rsidR="007D0886" w:rsidRDefault="007D0886" w:rsidP="00E0355B">
      <w:pPr>
        <w:bidi/>
        <w:spacing w:line="240" w:lineRule="auto"/>
        <w:jc w:val="both"/>
      </w:pPr>
    </w:p>
    <w:p w14:paraId="64C6FF58" w14:textId="77777777" w:rsidR="00A63B2F" w:rsidRPr="00A63B2F" w:rsidRDefault="00A63B2F" w:rsidP="00A63B2F">
      <w:pPr>
        <w:bidi/>
        <w:spacing w:line="240" w:lineRule="auto"/>
        <w:jc w:val="both"/>
      </w:pPr>
    </w:p>
    <w:p w14:paraId="38CEE53C" w14:textId="77777777" w:rsidR="007D0886" w:rsidRPr="00F632F6" w:rsidRDefault="007D0886" w:rsidP="00E0355B">
      <w:pPr>
        <w:bidi/>
        <w:spacing w:after="200" w:line="240" w:lineRule="auto"/>
        <w:jc w:val="both"/>
      </w:pPr>
    </w:p>
    <w:sectPr w:rsidR="007D0886" w:rsidRPr="00F632F6" w:rsidSect="00E0355B">
      <w:headerReference w:type="default" r:id="rId24"/>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5084" w14:textId="77777777" w:rsidR="00DB5782" w:rsidRDefault="00DB5782">
      <w:pPr>
        <w:spacing w:line="240" w:lineRule="auto"/>
      </w:pPr>
      <w:r>
        <w:separator/>
      </w:r>
    </w:p>
  </w:endnote>
  <w:endnote w:type="continuationSeparator" w:id="0">
    <w:p w14:paraId="1C6D7FF6" w14:textId="77777777" w:rsidR="00DB5782" w:rsidRDefault="00DB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B2"/>
    <w:family w:val="roman"/>
    <w:pitch w:val="variable"/>
    <w:sig w:usb0="00002003" w:usb1="0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EFC87" w14:textId="77777777" w:rsidR="00DB5782" w:rsidRDefault="00DB5782">
      <w:pPr>
        <w:spacing w:line="240" w:lineRule="auto"/>
      </w:pPr>
      <w:r>
        <w:separator/>
      </w:r>
    </w:p>
  </w:footnote>
  <w:footnote w:type="continuationSeparator" w:id="0">
    <w:p w14:paraId="661FFC6E" w14:textId="77777777" w:rsidR="00DB5782" w:rsidRDefault="00DB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C9CF" w14:textId="77777777" w:rsidR="001449FD" w:rsidRDefault="001449FD">
    <w:pPr>
      <w:pStyle w:val="Header"/>
    </w:pPr>
  </w:p>
  <w:p w14:paraId="45AAE610" w14:textId="77777777" w:rsidR="007D0886" w:rsidRDefault="001449FD">
    <w:pPr>
      <w:bidi/>
      <w:spacing w:before="720" w:line="240" w:lineRule="auto"/>
      <w:jc w:val="both"/>
    </w:pPr>
    <w:r>
      <w:rPr>
        <w:noProof/>
      </w:rPr>
      <w:drawing>
        <wp:inline distT="0" distB="0" distL="0" distR="0" wp14:anchorId="79F5F544" wp14:editId="6BCF37D3">
          <wp:extent cx="6400800" cy="744855"/>
          <wp:effectExtent l="0" t="0" r="0" b="0"/>
          <wp:docPr id="1" name="Picture 1" descr="C:\Users\meleid\AppData\Local\Microsoft\Windows\INetCache\Content.Word\MIT Lockup 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eid\AppData\Local\Microsoft\Windows\INetCache\Content.Word\MIT Lockup 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44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https://ssl.gstatic.com/ui/v1/icons/mail/images/cleardot.gif" style="width:1.8pt;height:1.8pt;visibility:visible;mso-wrap-style:square" o:bullet="t">
        <v:imagedata r:id="rId1" o:title="cleardot"/>
      </v:shape>
    </w:pict>
  </w:numPicBullet>
  <w:abstractNum w:abstractNumId="0" w15:restartNumberingAfterBreak="0">
    <w:nsid w:val="0BDA48E6"/>
    <w:multiLevelType w:val="hybridMultilevel"/>
    <w:tmpl w:val="AD38B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05B38"/>
    <w:multiLevelType w:val="hybridMultilevel"/>
    <w:tmpl w:val="997814B8"/>
    <w:lvl w:ilvl="0" w:tplc="5F4A0928">
      <w:start w:val="1"/>
      <w:numFmt w:val="bullet"/>
      <w:lvlText w:val=""/>
      <w:lvlPicBulletId w:val="0"/>
      <w:lvlJc w:val="left"/>
      <w:pPr>
        <w:tabs>
          <w:tab w:val="num" w:pos="720"/>
        </w:tabs>
        <w:ind w:left="720" w:hanging="360"/>
      </w:pPr>
      <w:rPr>
        <w:rFonts w:ascii="Symbol" w:hAnsi="Symbol" w:hint="default"/>
      </w:rPr>
    </w:lvl>
    <w:lvl w:ilvl="1" w:tplc="9D009DBA" w:tentative="1">
      <w:start w:val="1"/>
      <w:numFmt w:val="bullet"/>
      <w:lvlText w:val=""/>
      <w:lvlJc w:val="left"/>
      <w:pPr>
        <w:tabs>
          <w:tab w:val="num" w:pos="1440"/>
        </w:tabs>
        <w:ind w:left="1440" w:hanging="360"/>
      </w:pPr>
      <w:rPr>
        <w:rFonts w:ascii="Symbol" w:hAnsi="Symbol" w:hint="default"/>
      </w:rPr>
    </w:lvl>
    <w:lvl w:ilvl="2" w:tplc="5A62E582" w:tentative="1">
      <w:start w:val="1"/>
      <w:numFmt w:val="bullet"/>
      <w:lvlText w:val=""/>
      <w:lvlJc w:val="left"/>
      <w:pPr>
        <w:tabs>
          <w:tab w:val="num" w:pos="2160"/>
        </w:tabs>
        <w:ind w:left="2160" w:hanging="360"/>
      </w:pPr>
      <w:rPr>
        <w:rFonts w:ascii="Symbol" w:hAnsi="Symbol" w:hint="default"/>
      </w:rPr>
    </w:lvl>
    <w:lvl w:ilvl="3" w:tplc="6526F776" w:tentative="1">
      <w:start w:val="1"/>
      <w:numFmt w:val="bullet"/>
      <w:lvlText w:val=""/>
      <w:lvlJc w:val="left"/>
      <w:pPr>
        <w:tabs>
          <w:tab w:val="num" w:pos="2880"/>
        </w:tabs>
        <w:ind w:left="2880" w:hanging="360"/>
      </w:pPr>
      <w:rPr>
        <w:rFonts w:ascii="Symbol" w:hAnsi="Symbol" w:hint="default"/>
      </w:rPr>
    </w:lvl>
    <w:lvl w:ilvl="4" w:tplc="F1FCFD48" w:tentative="1">
      <w:start w:val="1"/>
      <w:numFmt w:val="bullet"/>
      <w:lvlText w:val=""/>
      <w:lvlJc w:val="left"/>
      <w:pPr>
        <w:tabs>
          <w:tab w:val="num" w:pos="3600"/>
        </w:tabs>
        <w:ind w:left="3600" w:hanging="360"/>
      </w:pPr>
      <w:rPr>
        <w:rFonts w:ascii="Symbol" w:hAnsi="Symbol" w:hint="default"/>
      </w:rPr>
    </w:lvl>
    <w:lvl w:ilvl="5" w:tplc="61C40532" w:tentative="1">
      <w:start w:val="1"/>
      <w:numFmt w:val="bullet"/>
      <w:lvlText w:val=""/>
      <w:lvlJc w:val="left"/>
      <w:pPr>
        <w:tabs>
          <w:tab w:val="num" w:pos="4320"/>
        </w:tabs>
        <w:ind w:left="4320" w:hanging="360"/>
      </w:pPr>
      <w:rPr>
        <w:rFonts w:ascii="Symbol" w:hAnsi="Symbol" w:hint="default"/>
      </w:rPr>
    </w:lvl>
    <w:lvl w:ilvl="6" w:tplc="AAE4A032" w:tentative="1">
      <w:start w:val="1"/>
      <w:numFmt w:val="bullet"/>
      <w:lvlText w:val=""/>
      <w:lvlJc w:val="left"/>
      <w:pPr>
        <w:tabs>
          <w:tab w:val="num" w:pos="5040"/>
        </w:tabs>
        <w:ind w:left="5040" w:hanging="360"/>
      </w:pPr>
      <w:rPr>
        <w:rFonts w:ascii="Symbol" w:hAnsi="Symbol" w:hint="default"/>
      </w:rPr>
    </w:lvl>
    <w:lvl w:ilvl="7" w:tplc="23028C18" w:tentative="1">
      <w:start w:val="1"/>
      <w:numFmt w:val="bullet"/>
      <w:lvlText w:val=""/>
      <w:lvlJc w:val="left"/>
      <w:pPr>
        <w:tabs>
          <w:tab w:val="num" w:pos="5760"/>
        </w:tabs>
        <w:ind w:left="5760" w:hanging="360"/>
      </w:pPr>
      <w:rPr>
        <w:rFonts w:ascii="Symbol" w:hAnsi="Symbol" w:hint="default"/>
      </w:rPr>
    </w:lvl>
    <w:lvl w:ilvl="8" w:tplc="1A78F01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D440E4"/>
    <w:multiLevelType w:val="hybridMultilevel"/>
    <w:tmpl w:val="0E10E4F0"/>
    <w:lvl w:ilvl="0" w:tplc="5B4875AE">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53762"/>
    <w:multiLevelType w:val="multilevel"/>
    <w:tmpl w:val="B7C454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41F38EF"/>
    <w:multiLevelType w:val="multilevel"/>
    <w:tmpl w:val="D94A9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CD5A1A"/>
    <w:multiLevelType w:val="multilevel"/>
    <w:tmpl w:val="E52EC3A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86"/>
    <w:rsid w:val="000059A1"/>
    <w:rsid w:val="000B70C6"/>
    <w:rsid w:val="000F08E8"/>
    <w:rsid w:val="00107A92"/>
    <w:rsid w:val="0011159E"/>
    <w:rsid w:val="001330A8"/>
    <w:rsid w:val="00143240"/>
    <w:rsid w:val="001449FD"/>
    <w:rsid w:val="001A41A3"/>
    <w:rsid w:val="001A52A3"/>
    <w:rsid w:val="001B3D11"/>
    <w:rsid w:val="001B754A"/>
    <w:rsid w:val="001C5DFE"/>
    <w:rsid w:val="001E48AF"/>
    <w:rsid w:val="00211A76"/>
    <w:rsid w:val="00234BCE"/>
    <w:rsid w:val="0025581F"/>
    <w:rsid w:val="00275D53"/>
    <w:rsid w:val="00285FCA"/>
    <w:rsid w:val="002D0347"/>
    <w:rsid w:val="0030188A"/>
    <w:rsid w:val="004102E0"/>
    <w:rsid w:val="00445856"/>
    <w:rsid w:val="00474D10"/>
    <w:rsid w:val="004922D9"/>
    <w:rsid w:val="004B420D"/>
    <w:rsid w:val="004C6587"/>
    <w:rsid w:val="00521C8D"/>
    <w:rsid w:val="00524210"/>
    <w:rsid w:val="00533FA5"/>
    <w:rsid w:val="00563A13"/>
    <w:rsid w:val="0056560B"/>
    <w:rsid w:val="00592F66"/>
    <w:rsid w:val="005E6EBB"/>
    <w:rsid w:val="005F008B"/>
    <w:rsid w:val="006353C2"/>
    <w:rsid w:val="006B1704"/>
    <w:rsid w:val="006C6414"/>
    <w:rsid w:val="006F3A6C"/>
    <w:rsid w:val="00711BF0"/>
    <w:rsid w:val="00780F8B"/>
    <w:rsid w:val="007828B4"/>
    <w:rsid w:val="007C48F4"/>
    <w:rsid w:val="007D0886"/>
    <w:rsid w:val="008156D7"/>
    <w:rsid w:val="00861CA6"/>
    <w:rsid w:val="008A7CB1"/>
    <w:rsid w:val="008B2A93"/>
    <w:rsid w:val="008D16B5"/>
    <w:rsid w:val="008F3B78"/>
    <w:rsid w:val="00916FCF"/>
    <w:rsid w:val="00933141"/>
    <w:rsid w:val="009778D2"/>
    <w:rsid w:val="009921DE"/>
    <w:rsid w:val="009F697C"/>
    <w:rsid w:val="00A33510"/>
    <w:rsid w:val="00A61335"/>
    <w:rsid w:val="00A63B2F"/>
    <w:rsid w:val="00A83993"/>
    <w:rsid w:val="00AB4ECD"/>
    <w:rsid w:val="00B26D9A"/>
    <w:rsid w:val="00B72DEB"/>
    <w:rsid w:val="00B878DB"/>
    <w:rsid w:val="00BA1AC3"/>
    <w:rsid w:val="00BA70D1"/>
    <w:rsid w:val="00BB14FB"/>
    <w:rsid w:val="00C369D3"/>
    <w:rsid w:val="00C45038"/>
    <w:rsid w:val="00C55D45"/>
    <w:rsid w:val="00C71C82"/>
    <w:rsid w:val="00C73506"/>
    <w:rsid w:val="00D122F9"/>
    <w:rsid w:val="00D51572"/>
    <w:rsid w:val="00DB5782"/>
    <w:rsid w:val="00DD504A"/>
    <w:rsid w:val="00DE1823"/>
    <w:rsid w:val="00E0355B"/>
    <w:rsid w:val="00E6157C"/>
    <w:rsid w:val="00F62BA8"/>
    <w:rsid w:val="00F632F6"/>
    <w:rsid w:val="00F735F4"/>
    <w:rsid w:val="00F91611"/>
    <w:rsid w:val="00FA5B3B"/>
    <w:rsid w:val="00FD2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E58C"/>
  <w15:docId w15:val="{552F12C3-2256-4F78-96FA-39174AF4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gmail-aqj">
    <w:name w:val="gmail-aqj"/>
    <w:basedOn w:val="DefaultParagraphFont"/>
    <w:rsid w:val="00E0355B"/>
  </w:style>
  <w:style w:type="character" w:customStyle="1" w:styleId="gmail-m-4230268494433183169gmail-aqj">
    <w:name w:val="gmail-m_-4230268494433183169gmail-aqj"/>
    <w:basedOn w:val="DefaultParagraphFont"/>
    <w:rsid w:val="00BA1AC3"/>
  </w:style>
  <w:style w:type="character" w:styleId="CommentReference">
    <w:name w:val="annotation reference"/>
    <w:basedOn w:val="DefaultParagraphFont"/>
    <w:uiPriority w:val="99"/>
    <w:semiHidden/>
    <w:unhideWhenUsed/>
    <w:rsid w:val="004922D9"/>
    <w:rPr>
      <w:sz w:val="16"/>
      <w:szCs w:val="16"/>
    </w:rPr>
  </w:style>
  <w:style w:type="paragraph" w:styleId="CommentText">
    <w:name w:val="annotation text"/>
    <w:basedOn w:val="Normal"/>
    <w:link w:val="CommentTextChar"/>
    <w:uiPriority w:val="99"/>
    <w:semiHidden/>
    <w:unhideWhenUsed/>
    <w:rsid w:val="004922D9"/>
    <w:pPr>
      <w:widowControl/>
      <w:spacing w:line="240" w:lineRule="auto"/>
    </w:pPr>
    <w:rPr>
      <w:rFonts w:ascii="Calibri" w:eastAsiaTheme="minorHAnsi" w:hAnsi="Calibri" w:cs="Calibri"/>
      <w:color w:val="auto"/>
      <w:sz w:val="20"/>
      <w:szCs w:val="20"/>
    </w:rPr>
  </w:style>
  <w:style w:type="character" w:customStyle="1" w:styleId="CommentTextChar">
    <w:name w:val="Comment Text Char"/>
    <w:basedOn w:val="DefaultParagraphFont"/>
    <w:link w:val="CommentText"/>
    <w:uiPriority w:val="99"/>
    <w:semiHidden/>
    <w:rsid w:val="004922D9"/>
    <w:rPr>
      <w:rFonts w:ascii="Calibri" w:eastAsiaTheme="minorHAnsi" w:hAnsi="Calibri" w:cs="Calibri"/>
      <w:color w:val="auto"/>
      <w:sz w:val="20"/>
      <w:szCs w:val="20"/>
    </w:rPr>
  </w:style>
  <w:style w:type="paragraph" w:styleId="BalloonText">
    <w:name w:val="Balloon Text"/>
    <w:basedOn w:val="Normal"/>
    <w:link w:val="BalloonTextChar"/>
    <w:uiPriority w:val="99"/>
    <w:semiHidden/>
    <w:unhideWhenUsed/>
    <w:rsid w:val="004922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2D9"/>
    <w:rPr>
      <w:rFonts w:ascii="Segoe UI" w:hAnsi="Segoe UI" w:cs="Segoe UI"/>
      <w:sz w:val="18"/>
      <w:szCs w:val="18"/>
    </w:rPr>
  </w:style>
  <w:style w:type="character" w:styleId="Hyperlink">
    <w:name w:val="Hyperlink"/>
    <w:basedOn w:val="DefaultParagraphFont"/>
    <w:uiPriority w:val="99"/>
    <w:unhideWhenUsed/>
    <w:rsid w:val="00FA5B3B"/>
    <w:rPr>
      <w:color w:val="0000FF"/>
      <w:u w:val="single"/>
    </w:rPr>
  </w:style>
  <w:style w:type="paragraph" w:styleId="ListParagraph">
    <w:name w:val="List Paragraph"/>
    <w:basedOn w:val="Normal"/>
    <w:uiPriority w:val="34"/>
    <w:qFormat/>
    <w:rsid w:val="00FA5B3B"/>
    <w:pPr>
      <w:ind w:left="720"/>
      <w:contextualSpacing/>
    </w:pPr>
  </w:style>
  <w:style w:type="paragraph" w:styleId="Header">
    <w:name w:val="header"/>
    <w:basedOn w:val="Normal"/>
    <w:link w:val="HeaderChar"/>
    <w:uiPriority w:val="99"/>
    <w:unhideWhenUsed/>
    <w:rsid w:val="00E6157C"/>
    <w:pPr>
      <w:tabs>
        <w:tab w:val="center" w:pos="4680"/>
        <w:tab w:val="right" w:pos="9360"/>
      </w:tabs>
      <w:spacing w:line="240" w:lineRule="auto"/>
    </w:pPr>
  </w:style>
  <w:style w:type="character" w:customStyle="1" w:styleId="HeaderChar">
    <w:name w:val="Header Char"/>
    <w:basedOn w:val="DefaultParagraphFont"/>
    <w:link w:val="Header"/>
    <w:uiPriority w:val="99"/>
    <w:rsid w:val="00E6157C"/>
  </w:style>
  <w:style w:type="paragraph" w:styleId="Footer">
    <w:name w:val="footer"/>
    <w:basedOn w:val="Normal"/>
    <w:link w:val="FooterChar"/>
    <w:uiPriority w:val="99"/>
    <w:unhideWhenUsed/>
    <w:rsid w:val="00E6157C"/>
    <w:pPr>
      <w:tabs>
        <w:tab w:val="center" w:pos="4680"/>
        <w:tab w:val="right" w:pos="9360"/>
      </w:tabs>
      <w:spacing w:line="240" w:lineRule="auto"/>
    </w:pPr>
  </w:style>
  <w:style w:type="character" w:customStyle="1" w:styleId="FooterChar">
    <w:name w:val="Footer Char"/>
    <w:basedOn w:val="DefaultParagraphFont"/>
    <w:link w:val="Footer"/>
    <w:uiPriority w:val="99"/>
    <w:rsid w:val="00E6157C"/>
  </w:style>
  <w:style w:type="paragraph" w:styleId="Revision">
    <w:name w:val="Revision"/>
    <w:hidden/>
    <w:uiPriority w:val="99"/>
    <w:semiHidden/>
    <w:rsid w:val="00F632F6"/>
    <w:pPr>
      <w:widowControl/>
      <w:spacing w:line="240" w:lineRule="auto"/>
    </w:pPr>
  </w:style>
  <w:style w:type="paragraph" w:styleId="CommentSubject">
    <w:name w:val="annotation subject"/>
    <w:basedOn w:val="CommentText"/>
    <w:next w:val="CommentText"/>
    <w:link w:val="CommentSubjectChar"/>
    <w:uiPriority w:val="99"/>
    <w:semiHidden/>
    <w:unhideWhenUsed/>
    <w:rsid w:val="00F632F6"/>
    <w:pPr>
      <w:widowControl w:val="0"/>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F632F6"/>
    <w:rPr>
      <w:rFonts w:ascii="Calibri" w:eastAsiaTheme="minorHAnsi" w:hAnsi="Calibri" w:cs="Calibri"/>
      <w:b/>
      <w:bCs/>
      <w:color w:val="auto"/>
      <w:sz w:val="20"/>
      <w:szCs w:val="20"/>
    </w:rPr>
  </w:style>
  <w:style w:type="character" w:customStyle="1" w:styleId="UnresolvedMention">
    <w:name w:val="Unresolved Mention"/>
    <w:basedOn w:val="DefaultParagraphFont"/>
    <w:uiPriority w:val="99"/>
    <w:semiHidden/>
    <w:unhideWhenUsed/>
    <w:rsid w:val="00FD2B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42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mitarabcompetition.com.-250D-2520_&amp;d=DwMFaQ&amp;c=qwStF0e4-YFyvjCeML3ehA&amp;r=jckTm025pcBTfGSRl_5QUB7c7DG53mX_FELXHFwT9RI&amp;m=NLloPMQNh6S_fmemAxANBJo7jq9bRGo4rcIdlsOCiOE&amp;s=zVADXwJHIQPl593UCxhVt6ra6e1adjJAm0s-A1lc07Y&amp;e=" TargetMode="External"/><Relationship Id="rId13" Type="http://schemas.openxmlformats.org/officeDocument/2006/relationships/hyperlink" Target="http://www.facebook.com/zain" TargetMode="External"/><Relationship Id="rId18" Type="http://schemas.openxmlformats.org/officeDocument/2006/relationships/hyperlink" Target="http://www.touch.com.l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stagram.com/touchlebanon" TargetMode="External"/><Relationship Id="rId7" Type="http://schemas.openxmlformats.org/officeDocument/2006/relationships/hyperlink" Target="https://urldefense.proofpoint.com/v2/url?u=http-3A__www.mitarabcompetition.com_&amp;d=DwMFaQ&amp;c=qwStF0e4-YFyvjCeML3ehA&amp;r=jckTm025pcBTfGSRl_5QUB7c7DG53mX_FELXHFwT9RI&amp;m=NLloPMQNh6S_fmemAxANBJo7jq9bRGo4rcIdlsOCiOE&amp;s=BySFbYPiQExKkzx7B9yx3xWGsBaB5fw5HhPMb_4cOB0&amp;e=" TargetMode="External"/><Relationship Id="rId12" Type="http://schemas.openxmlformats.org/officeDocument/2006/relationships/hyperlink" Target="http://www.zain.com" TargetMode="External"/><Relationship Id="rId17" Type="http://schemas.openxmlformats.org/officeDocument/2006/relationships/hyperlink" Target="http://www.linkedin.com/company/za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stagram.com/zaingroup" TargetMode="External"/><Relationship Id="rId20" Type="http://schemas.openxmlformats.org/officeDocument/2006/relationships/hyperlink" Target="http://www.twitter.com/touchleban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zain.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youtube.com/zain" TargetMode="External"/><Relationship Id="rId23" Type="http://schemas.openxmlformats.org/officeDocument/2006/relationships/hyperlink" Target="http://www.linkedin.com/company/touch-lebanon" TargetMode="External"/><Relationship Id="rId10" Type="http://schemas.openxmlformats.org/officeDocument/2006/relationships/hyperlink" Target="http://www.mitefarab.org" TargetMode="External"/><Relationship Id="rId19" Type="http://schemas.openxmlformats.org/officeDocument/2006/relationships/hyperlink" Target="http://www.facebook.com/touchlebanon" TargetMode="External"/><Relationship Id="rId4" Type="http://schemas.openxmlformats.org/officeDocument/2006/relationships/webSettings" Target="webSettings.xml"/><Relationship Id="rId9" Type="http://schemas.openxmlformats.org/officeDocument/2006/relationships/hyperlink" Target="http://www.mitefarab.org" TargetMode="External"/><Relationship Id="rId14" Type="http://schemas.openxmlformats.org/officeDocument/2006/relationships/hyperlink" Target="http://www.twitter.com/zain" TargetMode="External"/><Relationship Id="rId22" Type="http://schemas.openxmlformats.org/officeDocument/2006/relationships/hyperlink" Target="http://www.youtube.com/touchleban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ABOUKHALIL</dc:creator>
  <cp:lastModifiedBy>Ghada Barakat</cp:lastModifiedBy>
  <cp:revision>3</cp:revision>
  <dcterms:created xsi:type="dcterms:W3CDTF">2018-02-13T11:49:00Z</dcterms:created>
  <dcterms:modified xsi:type="dcterms:W3CDTF">2018-02-13T12:03:00Z</dcterms:modified>
</cp:coreProperties>
</file>