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9575" w14:textId="77777777" w:rsidR="005C4249" w:rsidRDefault="005C4249">
      <w:pPr>
        <w:rPr>
          <w:rFonts w:hint="cs"/>
          <w:rtl/>
          <w:lang w:bidi="ar-LB"/>
        </w:rPr>
      </w:pPr>
    </w:p>
    <w:p w14:paraId="5FA188A9" w14:textId="77777777" w:rsidR="00841638" w:rsidRDefault="00841638" w:rsidP="000C5C11"/>
    <w:p w14:paraId="5304AF75" w14:textId="77777777" w:rsidR="00841638" w:rsidRDefault="00841638" w:rsidP="00841638">
      <w:pPr>
        <w:jc w:val="center"/>
      </w:pPr>
    </w:p>
    <w:p w14:paraId="0D09EF31" w14:textId="5129EC10" w:rsidR="00FD04CE" w:rsidRDefault="00FD04CE" w:rsidP="00C9446A">
      <w:pPr>
        <w:jc w:val="center"/>
        <w:rPr>
          <w:b/>
          <w:bCs/>
          <w:sz w:val="32"/>
          <w:szCs w:val="32"/>
          <w:rtl/>
        </w:rPr>
      </w:pPr>
    </w:p>
    <w:p w14:paraId="09F3A5F6" w14:textId="43D8065B" w:rsidR="007B2ACA" w:rsidRDefault="00FD04CE" w:rsidP="008D637E">
      <w:pPr>
        <w:bidi/>
        <w:jc w:val="center"/>
        <w:rPr>
          <w:sz w:val="24"/>
          <w:szCs w:val="24"/>
        </w:rPr>
      </w:pPr>
      <w:r>
        <w:rPr>
          <w:b/>
          <w:bCs/>
          <w:sz w:val="32"/>
          <w:szCs w:val="32"/>
          <w:rtl/>
        </w:rPr>
        <w:t xml:space="preserve">تاتش </w:t>
      </w:r>
      <w:r w:rsidR="008D637E">
        <w:rPr>
          <w:rFonts w:hint="cs"/>
          <w:b/>
          <w:bCs/>
          <w:sz w:val="32"/>
          <w:szCs w:val="32"/>
          <w:rtl/>
        </w:rPr>
        <w:t>تنظم إفطاراً ونشاطات ترفيهية للأولاد</w:t>
      </w:r>
      <w:r>
        <w:rPr>
          <w:b/>
          <w:bCs/>
          <w:sz w:val="32"/>
          <w:szCs w:val="32"/>
          <w:rtl/>
        </w:rPr>
        <w:t xml:space="preserve"> </w:t>
      </w:r>
      <w:r w:rsidR="008D637E">
        <w:rPr>
          <w:rFonts w:hint="cs"/>
          <w:b/>
          <w:bCs/>
          <w:sz w:val="32"/>
          <w:szCs w:val="32"/>
          <w:rtl/>
        </w:rPr>
        <w:t>بال</w:t>
      </w:r>
      <w:r w:rsidR="008D637E">
        <w:rPr>
          <w:b/>
          <w:bCs/>
          <w:sz w:val="32"/>
          <w:szCs w:val="32"/>
          <w:rtl/>
        </w:rPr>
        <w:t>شراكة مع جمع</w:t>
      </w:r>
      <w:r w:rsidR="008D637E">
        <w:rPr>
          <w:rFonts w:hint="cs"/>
          <w:b/>
          <w:bCs/>
          <w:sz w:val="32"/>
          <w:szCs w:val="32"/>
          <w:rtl/>
        </w:rPr>
        <w:t>ية</w:t>
      </w:r>
      <w:r w:rsidR="008D637E">
        <w:rPr>
          <w:b/>
          <w:bCs/>
          <w:sz w:val="32"/>
          <w:szCs w:val="32"/>
        </w:rPr>
        <w:t xml:space="preserve"> </w:t>
      </w:r>
      <w:r w:rsidR="008D637E">
        <w:rPr>
          <w:rFonts w:hint="cs"/>
          <w:b/>
          <w:bCs/>
          <w:sz w:val="32"/>
          <w:szCs w:val="32"/>
          <w:rtl/>
        </w:rPr>
        <w:t xml:space="preserve"> </w:t>
      </w:r>
      <w:r w:rsidR="008D637E">
        <w:rPr>
          <w:b/>
          <w:bCs/>
          <w:sz w:val="32"/>
          <w:szCs w:val="32"/>
        </w:rPr>
        <w:t>G</w:t>
      </w:r>
      <w:r w:rsidR="00D004EE">
        <w:rPr>
          <w:rFonts w:hint="cs"/>
          <w:b/>
          <w:bCs/>
          <w:sz w:val="32"/>
          <w:szCs w:val="32"/>
          <w:rtl/>
        </w:rPr>
        <w:t xml:space="preserve"> البيئية</w:t>
      </w:r>
    </w:p>
    <w:p w14:paraId="2133A998" w14:textId="55FDF785" w:rsidR="007B2ACA" w:rsidRDefault="007B2ACA" w:rsidP="00CF03C2">
      <w:pPr>
        <w:rPr>
          <w:sz w:val="24"/>
          <w:szCs w:val="24"/>
        </w:rPr>
      </w:pPr>
    </w:p>
    <w:p w14:paraId="217FD2DE" w14:textId="59FC0137" w:rsidR="007B2ACA" w:rsidRPr="007B2ACA" w:rsidRDefault="00F35722" w:rsidP="002F73E1">
      <w:pPr>
        <w:bidi/>
        <w:spacing w:before="60"/>
        <w:jc w:val="both"/>
        <w:rPr>
          <w:rFonts w:ascii="Simplified Arabic" w:eastAsia="Arial Unicode MS" w:hAnsi="Simplified Arabic" w:cs="Simplified Arabic"/>
          <w:color w:val="000000"/>
          <w:sz w:val="28"/>
          <w:szCs w:val="28"/>
          <w:u w:color="000000"/>
          <w:bdr w:val="nil"/>
          <w:rtl/>
          <w:lang w:bidi="ar-LB"/>
        </w:rPr>
      </w:pPr>
      <w:r>
        <w:rPr>
          <w:rFonts w:ascii="Simplified Arabic" w:eastAsia="Arial Unicode MS" w:hAnsi="Simplified Arabic" w:cs="Simplified Arabic" w:hint="cs"/>
          <w:b/>
          <w:bCs/>
          <w:color w:val="000000"/>
          <w:sz w:val="28"/>
          <w:szCs w:val="28"/>
          <w:u w:color="000000"/>
          <w:bdr w:val="nil"/>
          <w:rtl/>
          <w:lang w:bidi="ar-LB"/>
        </w:rPr>
        <w:t>بيروت، 13 حزيران 2018</w:t>
      </w:r>
      <w:r w:rsidR="007B2ACA">
        <w:rPr>
          <w:rFonts w:ascii="Simplified Arabic" w:eastAsia="Arial Unicode MS" w:hAnsi="Simplified Arabic" w:cs="Simplified Arabic" w:hint="cs"/>
          <w:color w:val="000000"/>
          <w:sz w:val="28"/>
          <w:szCs w:val="28"/>
          <w:u w:color="000000"/>
          <w:bdr w:val="nil"/>
          <w:rtl/>
          <w:lang w:bidi="ar-LB"/>
        </w:rPr>
        <w:t xml:space="preserve">: </w:t>
      </w:r>
      <w:r>
        <w:rPr>
          <w:rFonts w:ascii="Simplified Arabic" w:eastAsia="Arial Unicode MS" w:hAnsi="Simplified Arabic" w:cs="Simplified Arabic" w:hint="cs"/>
          <w:color w:val="000000"/>
          <w:sz w:val="28"/>
          <w:szCs w:val="28"/>
          <w:u w:color="000000"/>
          <w:bdr w:val="nil"/>
          <w:rtl/>
          <w:lang w:bidi="ar-LB"/>
        </w:rPr>
        <w:t>نظّمت</w:t>
      </w:r>
      <w:r w:rsidR="007B2ACA">
        <w:rPr>
          <w:rFonts w:ascii="Simplified Arabic" w:eastAsia="Arial Unicode MS" w:hAnsi="Simplified Arabic" w:cs="Simplified Arabic" w:hint="cs"/>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تاتش</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الشركة</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الرائدة</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في</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مجال</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خدمات</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الهاتف</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النقال</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والبيانات</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في</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لبنان،</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والتي</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تديرها</w:t>
      </w:r>
      <w:r w:rsidR="007B2ACA">
        <w:rPr>
          <w:rFonts w:ascii="Simplified Arabic" w:eastAsia="Arial Unicode MS" w:hAnsi="Simplified Arabic" w:cs="Simplified Arabic" w:hint="cs"/>
          <w:color w:val="000000"/>
          <w:sz w:val="28"/>
          <w:szCs w:val="28"/>
          <w:u w:color="000000"/>
          <w:bdr w:val="nil"/>
          <w:rtl/>
          <w:lang w:bidi="ar-LB"/>
        </w:rPr>
        <w:t xml:space="preserve"> مجموعة</w:t>
      </w:r>
      <w:r w:rsidR="007B2ACA" w:rsidRPr="00D867F2">
        <w:rPr>
          <w:rFonts w:ascii="Simplified Arabic" w:eastAsia="Arial Unicode MS" w:hAnsi="Simplified Arabic" w:cs="Simplified Arabic"/>
          <w:color w:val="000000"/>
          <w:sz w:val="28"/>
          <w:szCs w:val="28"/>
          <w:u w:color="000000"/>
          <w:bdr w:val="nil"/>
          <w:rtl/>
          <w:lang w:bidi="ar-LB"/>
        </w:rPr>
        <w:t xml:space="preserve"> </w:t>
      </w:r>
      <w:r w:rsidR="007B2ACA" w:rsidRPr="00D867F2">
        <w:rPr>
          <w:rFonts w:ascii="Simplified Arabic" w:eastAsia="Arial Unicode MS" w:hAnsi="Simplified Arabic" w:cs="Simplified Arabic" w:hint="cs"/>
          <w:color w:val="000000"/>
          <w:sz w:val="28"/>
          <w:szCs w:val="28"/>
          <w:u w:color="000000"/>
          <w:bdr w:val="nil"/>
          <w:rtl/>
          <w:lang w:bidi="ar-LB"/>
        </w:rPr>
        <w:t>زين</w:t>
      </w:r>
      <w:r w:rsidR="007B2ACA">
        <w:rPr>
          <w:rFonts w:ascii="Simplified Arabic" w:eastAsia="Arial Unicode MS" w:hAnsi="Simplified Arabic" w:cs="Simplified Arabic" w:hint="cs"/>
          <w:color w:val="000000"/>
          <w:sz w:val="28"/>
          <w:szCs w:val="28"/>
          <w:u w:color="000000"/>
          <w:bdr w:val="nil"/>
          <w:rtl/>
          <w:lang w:bidi="ar-LB"/>
        </w:rPr>
        <w:t xml:space="preserve">، </w:t>
      </w:r>
      <w:r>
        <w:rPr>
          <w:rFonts w:ascii="Simplified Arabic" w:eastAsia="Arial Unicode MS" w:hAnsi="Simplified Arabic" w:cs="Simplified Arabic" w:hint="cs"/>
          <w:color w:val="000000"/>
          <w:sz w:val="28"/>
          <w:szCs w:val="28"/>
          <w:u w:color="000000"/>
          <w:bdr w:val="nil"/>
          <w:rtl/>
          <w:lang w:bidi="ar-LB"/>
        </w:rPr>
        <w:t>بال</w:t>
      </w:r>
      <w:r w:rsidR="007B2ACA">
        <w:rPr>
          <w:rFonts w:ascii="Simplified Arabic" w:eastAsia="Arial Unicode MS" w:hAnsi="Simplified Arabic" w:cs="Simplified Arabic" w:hint="cs"/>
          <w:color w:val="000000"/>
          <w:sz w:val="28"/>
          <w:szCs w:val="28"/>
          <w:u w:color="000000"/>
          <w:bdr w:val="nil"/>
          <w:rtl/>
          <w:lang w:bidi="ar-LB"/>
        </w:rPr>
        <w:t xml:space="preserve">شراكة مع جمعية </w:t>
      </w:r>
      <w:r w:rsidR="007B2ACA">
        <w:rPr>
          <w:rFonts w:ascii="Simplified Arabic" w:eastAsia="Arial Unicode MS" w:hAnsi="Simplified Arabic" w:cs="Simplified Arabic"/>
          <w:color w:val="000000"/>
          <w:sz w:val="28"/>
          <w:szCs w:val="28"/>
          <w:u w:color="000000"/>
          <w:bdr w:val="nil"/>
          <w:lang w:bidi="ar-LB"/>
        </w:rPr>
        <w:t>G</w:t>
      </w:r>
      <w:r w:rsidR="007B2ACA">
        <w:rPr>
          <w:rFonts w:ascii="Simplified Arabic" w:eastAsia="Arial Unicode MS" w:hAnsi="Simplified Arabic" w:cs="Simplified Arabic" w:hint="cs"/>
          <w:color w:val="000000"/>
          <w:sz w:val="28"/>
          <w:szCs w:val="28"/>
          <w:u w:color="000000"/>
          <w:bdr w:val="nil"/>
          <w:rtl/>
          <w:lang w:bidi="ar-LB"/>
        </w:rPr>
        <w:t xml:space="preserve"> </w:t>
      </w:r>
      <w:r w:rsidR="002F73E1">
        <w:rPr>
          <w:rFonts w:ascii="Simplified Arabic" w:eastAsia="Arial Unicode MS" w:hAnsi="Simplified Arabic" w:cs="Simplified Arabic" w:hint="cs"/>
          <w:color w:val="000000"/>
          <w:sz w:val="28"/>
          <w:szCs w:val="28"/>
          <w:u w:color="000000"/>
          <w:bdr w:val="nil"/>
          <w:rtl/>
          <w:lang w:bidi="ar-LB"/>
        </w:rPr>
        <w:t xml:space="preserve">البيئية </w:t>
      </w:r>
      <w:r>
        <w:rPr>
          <w:rFonts w:ascii="Simplified Arabic" w:eastAsia="Arial Unicode MS" w:hAnsi="Simplified Arabic" w:cs="Simplified Arabic" w:hint="cs"/>
          <w:color w:val="000000"/>
          <w:sz w:val="28"/>
          <w:szCs w:val="28"/>
          <w:u w:color="000000"/>
          <w:bdr w:val="nil"/>
          <w:rtl/>
          <w:lang w:bidi="ar-LB"/>
        </w:rPr>
        <w:t xml:space="preserve">إفطاراً ونشاطات ترفيهية </w:t>
      </w:r>
      <w:r w:rsidR="007B2ACA">
        <w:rPr>
          <w:rFonts w:ascii="Simplified Arabic" w:eastAsia="Arial Unicode MS" w:hAnsi="Simplified Arabic" w:cs="Simplified Arabic" w:hint="cs"/>
          <w:color w:val="000000"/>
          <w:sz w:val="28"/>
          <w:szCs w:val="28"/>
          <w:u w:color="000000"/>
          <w:bdr w:val="nil"/>
          <w:rtl/>
          <w:lang w:bidi="ar-LB"/>
        </w:rPr>
        <w:t xml:space="preserve">إستهدفت </w:t>
      </w:r>
      <w:r w:rsidR="002F73E1">
        <w:rPr>
          <w:rFonts w:ascii="Simplified Arabic" w:eastAsia="Arial Unicode MS" w:hAnsi="Simplified Arabic" w:cs="Simplified Arabic" w:hint="cs"/>
          <w:color w:val="000000"/>
          <w:sz w:val="28"/>
          <w:szCs w:val="28"/>
          <w:u w:color="000000"/>
          <w:bdr w:val="nil"/>
          <w:rtl/>
          <w:lang w:bidi="ar-LB"/>
        </w:rPr>
        <w:t>200 طفل</w:t>
      </w:r>
      <w:r w:rsidR="007B2ACA">
        <w:rPr>
          <w:rFonts w:ascii="Simplified Arabic" w:eastAsia="Arial Unicode MS" w:hAnsi="Simplified Arabic" w:cs="Simplified Arabic" w:hint="cs"/>
          <w:color w:val="000000"/>
          <w:sz w:val="28"/>
          <w:szCs w:val="28"/>
          <w:u w:color="000000"/>
          <w:bdr w:val="nil"/>
          <w:rtl/>
          <w:lang w:bidi="ar-LB"/>
        </w:rPr>
        <w:t xml:space="preserve"> من أربع جمعيات مختلفة </w:t>
      </w:r>
      <w:r>
        <w:rPr>
          <w:rFonts w:ascii="Simplified Arabic" w:eastAsia="Arial Unicode MS" w:hAnsi="Simplified Arabic" w:cs="Simplified Arabic" w:hint="cs"/>
          <w:color w:val="000000"/>
          <w:sz w:val="28"/>
          <w:szCs w:val="28"/>
          <w:u w:color="000000"/>
          <w:bdr w:val="nil"/>
          <w:rtl/>
          <w:lang w:bidi="ar-LB"/>
        </w:rPr>
        <w:t xml:space="preserve">وهي </w:t>
      </w:r>
      <w:r w:rsidR="007B2ACA">
        <w:rPr>
          <w:rFonts w:ascii="Simplified Arabic" w:eastAsia="Arial Unicode MS" w:hAnsi="Simplified Arabic" w:cs="Simplified Arabic"/>
          <w:color w:val="000000"/>
          <w:sz w:val="28"/>
          <w:szCs w:val="28"/>
          <w:u w:color="000000"/>
          <w:bdr w:val="nil"/>
          <w:lang w:bidi="ar-LB"/>
        </w:rPr>
        <w:t xml:space="preserve"> SOS</w:t>
      </w:r>
      <w:r w:rsidR="00E659FC">
        <w:rPr>
          <w:rFonts w:ascii="Simplified Arabic" w:eastAsia="Arial Unicode MS" w:hAnsi="Simplified Arabic" w:cs="Simplified Arabic" w:hint="cs"/>
          <w:color w:val="000000"/>
          <w:sz w:val="28"/>
          <w:szCs w:val="28"/>
          <w:u w:color="000000"/>
          <w:bdr w:val="nil"/>
          <w:rtl/>
          <w:lang w:bidi="ar-LB"/>
        </w:rPr>
        <w:t xml:space="preserve"> </w:t>
      </w:r>
      <w:r w:rsidR="007B2ACA">
        <w:rPr>
          <w:rFonts w:ascii="Simplified Arabic" w:eastAsia="Arial Unicode MS" w:hAnsi="Simplified Arabic" w:cs="Simplified Arabic" w:hint="cs"/>
          <w:color w:val="000000"/>
          <w:sz w:val="28"/>
          <w:szCs w:val="28"/>
          <w:u w:color="000000"/>
          <w:bdr w:val="nil"/>
          <w:rtl/>
          <w:lang w:bidi="ar-LB"/>
        </w:rPr>
        <w:t>ومحمد خالد والمبرات ودار الأيتام الإسلامية.</w:t>
      </w:r>
      <w:r w:rsidR="0014530D">
        <w:rPr>
          <w:rFonts w:ascii="Simplified Arabic" w:eastAsia="Arial Unicode MS" w:hAnsi="Simplified Arabic" w:cs="Simplified Arabic" w:hint="cs"/>
          <w:color w:val="000000"/>
          <w:sz w:val="28"/>
          <w:szCs w:val="28"/>
          <w:u w:color="000000"/>
          <w:bdr w:val="nil"/>
          <w:rtl/>
          <w:lang w:bidi="ar-LB"/>
        </w:rPr>
        <w:t xml:space="preserve"> وقد حضر </w:t>
      </w:r>
      <w:r w:rsidR="002F73E1">
        <w:rPr>
          <w:rFonts w:ascii="Simplified Arabic" w:eastAsia="Arial Unicode MS" w:hAnsi="Simplified Arabic" w:cs="Simplified Arabic" w:hint="cs"/>
          <w:color w:val="000000"/>
          <w:sz w:val="28"/>
          <w:szCs w:val="28"/>
          <w:u w:color="000000"/>
          <w:bdr w:val="nil"/>
          <w:rtl/>
          <w:lang w:bidi="ar-LB"/>
        </w:rPr>
        <w:t>النشاط</w:t>
      </w:r>
      <w:r w:rsidR="0014530D">
        <w:rPr>
          <w:rFonts w:ascii="Simplified Arabic" w:eastAsia="Arial Unicode MS" w:hAnsi="Simplified Arabic" w:cs="Simplified Arabic" w:hint="cs"/>
          <w:color w:val="000000"/>
          <w:sz w:val="28"/>
          <w:szCs w:val="28"/>
          <w:u w:color="000000"/>
          <w:bdr w:val="nil"/>
          <w:rtl/>
          <w:lang w:bidi="ar-LB"/>
        </w:rPr>
        <w:t xml:space="preserve"> وزير الاتصالات جمال الجراح والرئيس التنفيذي لشركة تاتش إمري غوركان ورئيس جمعية </w:t>
      </w:r>
      <w:r w:rsidR="0014530D">
        <w:rPr>
          <w:rFonts w:ascii="Simplified Arabic" w:eastAsia="Arial Unicode MS" w:hAnsi="Simplified Arabic" w:cs="Simplified Arabic"/>
          <w:color w:val="000000"/>
          <w:sz w:val="28"/>
          <w:szCs w:val="28"/>
          <w:u w:color="000000"/>
          <w:bdr w:val="nil"/>
          <w:lang w:bidi="ar-LB"/>
        </w:rPr>
        <w:t>G</w:t>
      </w:r>
      <w:r w:rsidR="0014530D">
        <w:rPr>
          <w:rFonts w:ascii="Simplified Arabic" w:eastAsia="Arial Unicode MS" w:hAnsi="Simplified Arabic" w:cs="Simplified Arabic" w:hint="cs"/>
          <w:color w:val="000000"/>
          <w:sz w:val="28"/>
          <w:szCs w:val="28"/>
          <w:u w:color="000000"/>
          <w:bdr w:val="nil"/>
          <w:rtl/>
          <w:lang w:bidi="ar-LB"/>
        </w:rPr>
        <w:t xml:space="preserve"> </w:t>
      </w:r>
      <w:r w:rsidR="002F73E1">
        <w:rPr>
          <w:rFonts w:ascii="Simplified Arabic" w:eastAsia="Arial Unicode MS" w:hAnsi="Simplified Arabic" w:cs="Simplified Arabic" w:hint="cs"/>
          <w:color w:val="000000"/>
          <w:sz w:val="28"/>
          <w:szCs w:val="28"/>
          <w:u w:color="000000"/>
          <w:bdr w:val="nil"/>
          <w:rtl/>
          <w:lang w:bidi="ar-LB"/>
        </w:rPr>
        <w:t>البيئية نادر النقيب</w:t>
      </w:r>
      <w:r w:rsidR="0014530D">
        <w:rPr>
          <w:rFonts w:ascii="Simplified Arabic" w:eastAsia="Arial Unicode MS" w:hAnsi="Simplified Arabic" w:cs="Simplified Arabic" w:hint="cs"/>
          <w:color w:val="000000"/>
          <w:sz w:val="28"/>
          <w:szCs w:val="28"/>
          <w:u w:color="000000"/>
          <w:bdr w:val="nil"/>
          <w:rtl/>
          <w:lang w:bidi="ar-LB"/>
        </w:rPr>
        <w:t>.</w:t>
      </w:r>
    </w:p>
    <w:p w14:paraId="36BD751D" w14:textId="46D18B62" w:rsidR="00E659FC" w:rsidRDefault="00E659FC" w:rsidP="00065E22">
      <w:pPr>
        <w:jc w:val="both"/>
        <w:rPr>
          <w:sz w:val="24"/>
          <w:szCs w:val="24"/>
          <w:rtl/>
        </w:rPr>
      </w:pPr>
    </w:p>
    <w:p w14:paraId="21F9A648" w14:textId="4364EFFE" w:rsidR="00E659FC" w:rsidRDefault="00E659FC" w:rsidP="00065E22">
      <w:pPr>
        <w:bidi/>
        <w:spacing w:before="60"/>
        <w:jc w:val="both"/>
        <w:rPr>
          <w:rFonts w:ascii="Simplified Arabic" w:eastAsia="Arial Unicode MS" w:hAnsi="Simplified Arabic" w:cs="Simplified Arabic"/>
          <w:color w:val="000000"/>
          <w:sz w:val="28"/>
          <w:szCs w:val="28"/>
          <w:u w:color="000000"/>
          <w:bdr w:val="nil"/>
          <w:rtl/>
          <w:lang w:bidi="ar-LB"/>
        </w:rPr>
      </w:pPr>
      <w:r w:rsidRPr="00E659FC">
        <w:rPr>
          <w:rFonts w:ascii="Simplified Arabic" w:eastAsia="Arial Unicode MS" w:hAnsi="Simplified Arabic" w:cs="Simplified Arabic" w:hint="cs"/>
          <w:color w:val="000000"/>
          <w:sz w:val="28"/>
          <w:szCs w:val="28"/>
          <w:u w:color="000000"/>
          <w:bdr w:val="nil"/>
          <w:rtl/>
          <w:lang w:bidi="ar-LB"/>
        </w:rPr>
        <w:t xml:space="preserve">وقد أقيم هذا </w:t>
      </w:r>
      <w:r w:rsidR="00F35722">
        <w:rPr>
          <w:rFonts w:ascii="Simplified Arabic" w:eastAsia="Arial Unicode MS" w:hAnsi="Simplified Arabic" w:cs="Simplified Arabic" w:hint="cs"/>
          <w:color w:val="000000"/>
          <w:sz w:val="28"/>
          <w:szCs w:val="28"/>
          <w:u w:color="000000"/>
          <w:bdr w:val="nil"/>
          <w:rtl/>
          <w:lang w:bidi="ar-LB"/>
        </w:rPr>
        <w:t>الإفطار في</w:t>
      </w:r>
      <w:r w:rsidRPr="00E659FC">
        <w:rPr>
          <w:rFonts w:ascii="Simplified Arabic" w:eastAsia="Arial Unicode MS" w:hAnsi="Simplified Arabic" w:cs="Simplified Arabic" w:hint="cs"/>
          <w:color w:val="000000"/>
          <w:sz w:val="28"/>
          <w:szCs w:val="28"/>
          <w:u w:color="000000"/>
          <w:bdr w:val="nil"/>
          <w:rtl/>
          <w:lang w:bidi="ar-LB"/>
        </w:rPr>
        <w:t xml:space="preserve"> </w:t>
      </w:r>
      <w:r>
        <w:rPr>
          <w:rFonts w:ascii="Simplified Arabic" w:eastAsia="Arial Unicode MS" w:hAnsi="Simplified Arabic" w:cs="Simplified Arabic" w:hint="cs"/>
          <w:color w:val="000000"/>
          <w:sz w:val="28"/>
          <w:szCs w:val="28"/>
          <w:u w:color="000000"/>
          <w:bdr w:val="nil"/>
          <w:rtl/>
          <w:lang w:bidi="ar-LB"/>
        </w:rPr>
        <w:t xml:space="preserve">11 حزيران الحالي في أسواق بيروت- سينما سيتي وكوزمو سيتي، </w:t>
      </w:r>
      <w:r w:rsidR="00F35722">
        <w:rPr>
          <w:rFonts w:ascii="Simplified Arabic" w:eastAsia="Arial Unicode MS" w:hAnsi="Simplified Arabic" w:cs="Simplified Arabic" w:hint="cs"/>
          <w:color w:val="000000"/>
          <w:sz w:val="28"/>
          <w:szCs w:val="28"/>
          <w:u w:color="000000"/>
          <w:bdr w:val="nil"/>
          <w:rtl/>
          <w:lang w:bidi="ar-LB"/>
        </w:rPr>
        <w:t xml:space="preserve">وتطوع عدد من موظفي </w:t>
      </w:r>
      <w:r>
        <w:rPr>
          <w:rFonts w:ascii="Simplified Arabic" w:eastAsia="Arial Unicode MS" w:hAnsi="Simplified Arabic" w:cs="Simplified Arabic" w:hint="cs"/>
          <w:color w:val="000000"/>
          <w:sz w:val="28"/>
          <w:szCs w:val="28"/>
          <w:u w:color="000000"/>
          <w:bdr w:val="nil"/>
          <w:rtl/>
          <w:lang w:bidi="ar-LB"/>
        </w:rPr>
        <w:t xml:space="preserve">تاتش </w:t>
      </w:r>
      <w:r w:rsidR="00F35722">
        <w:rPr>
          <w:rFonts w:ascii="Simplified Arabic" w:eastAsia="Arial Unicode MS" w:hAnsi="Simplified Arabic" w:cs="Simplified Arabic" w:hint="cs"/>
          <w:color w:val="000000"/>
          <w:sz w:val="28"/>
          <w:szCs w:val="28"/>
          <w:u w:color="000000"/>
          <w:bdr w:val="nil"/>
          <w:rtl/>
          <w:lang w:bidi="ar-LB"/>
        </w:rPr>
        <w:t>لإحياء هذا النهار</w:t>
      </w:r>
      <w:r>
        <w:rPr>
          <w:rFonts w:ascii="Simplified Arabic" w:eastAsia="Arial Unicode MS" w:hAnsi="Simplified Arabic" w:cs="Simplified Arabic" w:hint="cs"/>
          <w:color w:val="000000"/>
          <w:sz w:val="28"/>
          <w:szCs w:val="28"/>
          <w:u w:color="000000"/>
          <w:bdr w:val="nil"/>
          <w:rtl/>
          <w:lang w:bidi="ar-LB"/>
        </w:rPr>
        <w:t xml:space="preserve"> </w:t>
      </w:r>
      <w:r w:rsidR="00093677">
        <w:rPr>
          <w:rFonts w:ascii="Simplified Arabic" w:eastAsia="Arial Unicode MS" w:hAnsi="Simplified Arabic" w:cs="Simplified Arabic" w:hint="cs"/>
          <w:color w:val="000000"/>
          <w:sz w:val="28"/>
          <w:szCs w:val="28"/>
          <w:u w:color="000000"/>
          <w:bdr w:val="nil"/>
          <w:rtl/>
          <w:lang w:bidi="ar-LB"/>
        </w:rPr>
        <w:t xml:space="preserve">لاسيما الشق الترفيهي منه الذي تخلله </w:t>
      </w:r>
      <w:r w:rsidR="00BC328F">
        <w:rPr>
          <w:rFonts w:ascii="Simplified Arabic" w:eastAsia="Arial Unicode MS" w:hAnsi="Simplified Arabic" w:cs="Simplified Arabic" w:hint="cs"/>
          <w:color w:val="000000"/>
          <w:sz w:val="28"/>
          <w:szCs w:val="28"/>
          <w:u w:color="000000"/>
          <w:bdr w:val="nil"/>
          <w:rtl/>
          <w:lang w:bidi="ar-LB"/>
        </w:rPr>
        <w:t xml:space="preserve">مفاجآت </w:t>
      </w:r>
      <w:r w:rsidR="00093677">
        <w:rPr>
          <w:rFonts w:ascii="Simplified Arabic" w:eastAsia="Arial Unicode MS" w:hAnsi="Simplified Arabic" w:cs="Simplified Arabic" w:hint="cs"/>
          <w:color w:val="000000"/>
          <w:sz w:val="28"/>
          <w:szCs w:val="28"/>
          <w:u w:color="000000"/>
          <w:bdr w:val="nil"/>
          <w:rtl/>
          <w:lang w:bidi="ar-LB"/>
        </w:rPr>
        <w:t xml:space="preserve">متعددة للأولاد، بالإضافة الى </w:t>
      </w:r>
      <w:r w:rsidR="00BC328F">
        <w:rPr>
          <w:rFonts w:ascii="Simplified Arabic" w:eastAsia="Arial Unicode MS" w:hAnsi="Simplified Arabic" w:cs="Simplified Arabic" w:hint="cs"/>
          <w:color w:val="000000"/>
          <w:sz w:val="28"/>
          <w:szCs w:val="28"/>
          <w:u w:color="000000"/>
          <w:bdr w:val="nil"/>
          <w:rtl/>
          <w:lang w:bidi="ar-LB"/>
        </w:rPr>
        <w:t xml:space="preserve">عرض بيئي </w:t>
      </w:r>
      <w:r w:rsidR="00BC328F">
        <w:rPr>
          <w:rFonts w:ascii="Simplified Arabic" w:eastAsia="Arial Unicode MS" w:hAnsi="Simplified Arabic" w:cs="Simplified Arabic"/>
          <w:color w:val="000000"/>
          <w:sz w:val="28"/>
          <w:szCs w:val="28"/>
          <w:u w:color="000000"/>
          <w:bdr w:val="nil"/>
          <w:lang w:bidi="ar-LB"/>
        </w:rPr>
        <w:t>green show</w:t>
      </w:r>
      <w:r w:rsidR="006A4ADB">
        <w:rPr>
          <w:rFonts w:ascii="Simplified Arabic" w:eastAsia="Arial Unicode MS" w:hAnsi="Simplified Arabic" w:cs="Simplified Arabic" w:hint="cs"/>
          <w:color w:val="000000"/>
          <w:sz w:val="28"/>
          <w:szCs w:val="28"/>
          <w:u w:color="000000"/>
          <w:bdr w:val="nil"/>
          <w:rtl/>
          <w:lang w:bidi="ar-LB"/>
        </w:rPr>
        <w:t xml:space="preserve"> </w:t>
      </w:r>
      <w:r w:rsidR="0014530D">
        <w:rPr>
          <w:rFonts w:ascii="Simplified Arabic" w:eastAsia="Arial Unicode MS" w:hAnsi="Simplified Arabic" w:cs="Simplified Arabic" w:hint="cs"/>
          <w:color w:val="000000"/>
          <w:sz w:val="28"/>
          <w:szCs w:val="28"/>
          <w:u w:color="000000"/>
          <w:bdr w:val="nil"/>
          <w:rtl/>
          <w:lang w:bidi="ar-LB"/>
        </w:rPr>
        <w:t>ينمّي حس المسؤولية البيئية لدى الأولاد</w:t>
      </w:r>
      <w:r w:rsidR="006A4ADB">
        <w:rPr>
          <w:rFonts w:ascii="Simplified Arabic" w:eastAsia="Arial Unicode MS" w:hAnsi="Simplified Arabic" w:cs="Simplified Arabic" w:hint="cs"/>
          <w:color w:val="000000"/>
          <w:sz w:val="28"/>
          <w:szCs w:val="28"/>
          <w:u w:color="000000"/>
          <w:bdr w:val="nil"/>
          <w:rtl/>
          <w:lang w:bidi="ar-LB"/>
        </w:rPr>
        <w:t xml:space="preserve"> </w:t>
      </w:r>
      <w:r w:rsidR="0014530D">
        <w:rPr>
          <w:rFonts w:ascii="Simplified Arabic" w:eastAsia="Arial Unicode MS" w:hAnsi="Simplified Arabic" w:cs="Simplified Arabic" w:hint="cs"/>
          <w:color w:val="000000"/>
          <w:sz w:val="28"/>
          <w:szCs w:val="28"/>
          <w:u w:color="000000"/>
          <w:bdr w:val="nil"/>
          <w:rtl/>
          <w:lang w:bidi="ar-LB"/>
        </w:rPr>
        <w:t xml:space="preserve">أعده فريق مختص من </w:t>
      </w:r>
      <w:r w:rsidR="00BC328F">
        <w:rPr>
          <w:rFonts w:ascii="Simplified Arabic" w:eastAsia="Arial Unicode MS" w:hAnsi="Simplified Arabic" w:cs="Simplified Arabic" w:hint="cs"/>
          <w:color w:val="000000"/>
          <w:sz w:val="28"/>
          <w:szCs w:val="28"/>
          <w:u w:color="000000"/>
          <w:bdr w:val="nil"/>
          <w:rtl/>
          <w:lang w:bidi="ar-LB"/>
        </w:rPr>
        <w:t>جمعية</w:t>
      </w:r>
      <w:r w:rsidR="0014530D">
        <w:rPr>
          <w:rFonts w:ascii="Simplified Arabic" w:eastAsia="Arial Unicode MS" w:hAnsi="Simplified Arabic" w:cs="Simplified Arabic" w:hint="cs"/>
          <w:color w:val="000000"/>
          <w:sz w:val="28"/>
          <w:szCs w:val="28"/>
          <w:u w:color="000000"/>
          <w:bdr w:val="nil"/>
          <w:rtl/>
          <w:lang w:bidi="ar-LB"/>
        </w:rPr>
        <w:t xml:space="preserve"> </w:t>
      </w:r>
      <w:r w:rsidR="0014530D">
        <w:rPr>
          <w:rFonts w:ascii="Simplified Arabic" w:eastAsia="Arial Unicode MS" w:hAnsi="Simplified Arabic" w:cs="Simplified Arabic"/>
          <w:color w:val="000000"/>
          <w:sz w:val="28"/>
          <w:szCs w:val="28"/>
          <w:u w:color="000000"/>
          <w:bdr w:val="nil"/>
          <w:lang w:bidi="ar-LB"/>
        </w:rPr>
        <w:t>G</w:t>
      </w:r>
      <w:r w:rsidR="00BC328F">
        <w:rPr>
          <w:rFonts w:ascii="Simplified Arabic" w:eastAsia="Arial Unicode MS" w:hAnsi="Simplified Arabic" w:cs="Simplified Arabic" w:hint="cs"/>
          <w:color w:val="000000"/>
          <w:sz w:val="28"/>
          <w:szCs w:val="28"/>
          <w:u w:color="000000"/>
          <w:bdr w:val="nil"/>
          <w:rtl/>
          <w:lang w:bidi="ar-LB"/>
        </w:rPr>
        <w:t>. وقد ختم نهار النشاطات هذا بحفل إفطار</w:t>
      </w:r>
      <w:r w:rsidR="0014530D">
        <w:rPr>
          <w:rFonts w:ascii="Simplified Arabic" w:eastAsia="Arial Unicode MS" w:hAnsi="Simplified Arabic" w:cs="Simplified Arabic" w:hint="cs"/>
          <w:color w:val="000000"/>
          <w:sz w:val="28"/>
          <w:szCs w:val="28"/>
          <w:u w:color="000000"/>
          <w:bdr w:val="nil"/>
          <w:rtl/>
          <w:lang w:bidi="ar-LB"/>
        </w:rPr>
        <w:t xml:space="preserve"> أقيم خصيصاً للأولاد.</w:t>
      </w:r>
    </w:p>
    <w:p w14:paraId="5CE5A2CE" w14:textId="77777777" w:rsidR="00ED2694" w:rsidRPr="00BC328F" w:rsidRDefault="00ED2694" w:rsidP="00065E22">
      <w:pPr>
        <w:bidi/>
        <w:spacing w:before="60"/>
        <w:jc w:val="both"/>
        <w:rPr>
          <w:rFonts w:ascii="Simplified Arabic" w:eastAsia="Arial Unicode MS" w:hAnsi="Simplified Arabic" w:cs="Simplified Arabic"/>
          <w:color w:val="000000"/>
          <w:sz w:val="28"/>
          <w:szCs w:val="28"/>
          <w:u w:color="000000"/>
          <w:bdr w:val="nil"/>
          <w:rtl/>
          <w:lang w:bidi="ar-LB"/>
        </w:rPr>
      </w:pPr>
    </w:p>
    <w:p w14:paraId="11785CD4" w14:textId="46789A1C" w:rsidR="00ED2694" w:rsidRPr="0014530D" w:rsidRDefault="00ED2694" w:rsidP="00065E22">
      <w:pPr>
        <w:bidi/>
        <w:spacing w:before="60"/>
        <w:jc w:val="both"/>
        <w:rPr>
          <w:rFonts w:ascii="Simplified Arabic" w:eastAsia="Arial Unicode MS" w:hAnsi="Simplified Arabic" w:cs="Simplified Arabic"/>
          <w:color w:val="000000"/>
          <w:sz w:val="28"/>
          <w:szCs w:val="28"/>
          <w:u w:color="000000"/>
          <w:bdr w:val="nil"/>
          <w:lang w:bidi="ar-LB"/>
        </w:rPr>
      </w:pPr>
      <w:r>
        <w:rPr>
          <w:rFonts w:ascii="Simplified Arabic" w:eastAsia="Arial Unicode MS" w:hAnsi="Simplified Arabic" w:cs="Simplified Arabic" w:hint="cs"/>
          <w:color w:val="000000"/>
          <w:sz w:val="28"/>
          <w:szCs w:val="28"/>
          <w:u w:color="000000"/>
          <w:bdr w:val="nil"/>
          <w:rtl/>
          <w:lang w:bidi="ar-LB"/>
        </w:rPr>
        <w:t>وكانت تاتش قد تعاونت</w:t>
      </w:r>
      <w:r>
        <w:rPr>
          <w:rFonts w:ascii="Simplified Arabic" w:eastAsia="Arial Unicode MS" w:hAnsi="Simplified Arabic" w:cs="Simplified Arabic"/>
          <w:color w:val="000000"/>
          <w:sz w:val="28"/>
          <w:szCs w:val="28"/>
          <w:u w:color="000000"/>
          <w:bdr w:val="nil"/>
          <w:rtl/>
          <w:lang w:bidi="ar-LB"/>
        </w:rPr>
        <w:t xml:space="preserve"> </w:t>
      </w:r>
      <w:r w:rsidRPr="00ED2694">
        <w:rPr>
          <w:rFonts w:ascii="Simplified Arabic" w:eastAsia="Arial Unicode MS" w:hAnsi="Simplified Arabic" w:cs="Simplified Arabic"/>
          <w:color w:val="000000"/>
          <w:sz w:val="28"/>
          <w:szCs w:val="28"/>
          <w:u w:color="000000"/>
          <w:bdr w:val="nil"/>
          <w:rtl/>
          <w:lang w:bidi="ar-LB"/>
        </w:rPr>
        <w:t xml:space="preserve">مع جمعية </w:t>
      </w:r>
      <w:r>
        <w:rPr>
          <w:rFonts w:ascii="Simplified Arabic" w:eastAsia="Arial Unicode MS" w:hAnsi="Simplified Arabic" w:cs="Simplified Arabic"/>
          <w:color w:val="000000"/>
          <w:sz w:val="28"/>
          <w:szCs w:val="28"/>
          <w:u w:color="000000"/>
          <w:bdr w:val="nil"/>
          <w:lang w:bidi="ar-LB"/>
        </w:rPr>
        <w:t>G</w:t>
      </w:r>
      <w:r w:rsidRPr="00ED2694">
        <w:rPr>
          <w:rFonts w:ascii="Simplified Arabic" w:eastAsia="Arial Unicode MS" w:hAnsi="Simplified Arabic" w:cs="Simplified Arabic"/>
          <w:color w:val="000000"/>
          <w:sz w:val="28"/>
          <w:szCs w:val="28"/>
          <w:u w:color="000000"/>
          <w:bdr w:val="nil"/>
          <w:rtl/>
          <w:lang w:bidi="ar-LB"/>
        </w:rPr>
        <w:t xml:space="preserve"> </w:t>
      </w:r>
      <w:r w:rsidR="0034327C">
        <w:rPr>
          <w:rFonts w:ascii="Simplified Arabic" w:eastAsia="Arial Unicode MS" w:hAnsi="Simplified Arabic" w:cs="Simplified Arabic"/>
          <w:color w:val="000000"/>
          <w:sz w:val="28"/>
          <w:szCs w:val="28"/>
          <w:u w:color="000000"/>
          <w:bdr w:val="nil"/>
          <w:lang w:bidi="ar-LB"/>
        </w:rPr>
        <w:t xml:space="preserve"> </w:t>
      </w:r>
      <w:r w:rsidR="0034327C">
        <w:rPr>
          <w:rFonts w:ascii="Simplified Arabic" w:eastAsia="Arial Unicode MS" w:hAnsi="Simplified Arabic" w:cs="Simplified Arabic" w:hint="cs"/>
          <w:color w:val="000000"/>
          <w:sz w:val="28"/>
          <w:szCs w:val="28"/>
          <w:u w:color="000000"/>
          <w:bdr w:val="nil"/>
          <w:rtl/>
          <w:lang w:bidi="ar-LB"/>
        </w:rPr>
        <w:t xml:space="preserve">البيئية </w:t>
      </w:r>
      <w:r w:rsidRPr="00ED2694">
        <w:rPr>
          <w:rFonts w:ascii="Simplified Arabic" w:eastAsia="Arial Unicode MS" w:hAnsi="Simplified Arabic" w:cs="Simplified Arabic"/>
          <w:color w:val="000000"/>
          <w:sz w:val="28"/>
          <w:szCs w:val="28"/>
          <w:u w:color="000000"/>
          <w:bdr w:val="nil"/>
          <w:rtl/>
          <w:lang w:bidi="ar-LB"/>
        </w:rPr>
        <w:t xml:space="preserve">في </w:t>
      </w:r>
      <w:r w:rsidR="0014530D">
        <w:rPr>
          <w:rFonts w:ascii="Simplified Arabic" w:eastAsia="Arial Unicode MS" w:hAnsi="Simplified Arabic" w:cs="Simplified Arabic" w:hint="cs"/>
          <w:color w:val="000000"/>
          <w:sz w:val="28"/>
          <w:szCs w:val="28"/>
          <w:u w:color="000000"/>
          <w:bdr w:val="nil"/>
          <w:rtl/>
          <w:lang w:bidi="ar-LB"/>
        </w:rPr>
        <w:t xml:space="preserve">هذه المبادرة </w:t>
      </w:r>
      <w:r w:rsidR="002A77C9">
        <w:rPr>
          <w:rFonts w:ascii="Simplified Arabic" w:eastAsia="Arial Unicode MS" w:hAnsi="Simplified Arabic" w:cs="Simplified Arabic" w:hint="cs"/>
          <w:color w:val="000000"/>
          <w:sz w:val="28"/>
          <w:szCs w:val="28"/>
          <w:u w:color="000000"/>
          <w:bdr w:val="nil"/>
          <w:rtl/>
          <w:lang w:bidi="ar-LB"/>
        </w:rPr>
        <w:t xml:space="preserve">كجزء من برنامج </w:t>
      </w:r>
      <w:r w:rsidR="002A77C9">
        <w:rPr>
          <w:rFonts w:ascii="Simplified Arabic" w:eastAsia="Arial Unicode MS" w:hAnsi="Simplified Arabic" w:cs="Simplified Arabic"/>
          <w:color w:val="000000"/>
          <w:sz w:val="28"/>
          <w:szCs w:val="28"/>
          <w:u w:color="000000"/>
          <w:bdr w:val="nil"/>
          <w:lang w:bidi="ar-LB"/>
        </w:rPr>
        <w:t>Positive touch</w:t>
      </w:r>
      <w:r w:rsidR="002A77C9">
        <w:rPr>
          <w:rFonts w:ascii="Simplified Arabic" w:eastAsia="Arial Unicode MS" w:hAnsi="Simplified Arabic" w:cs="Simplified Arabic" w:hint="cs"/>
          <w:color w:val="000000"/>
          <w:sz w:val="28"/>
          <w:szCs w:val="28"/>
          <w:u w:color="000000"/>
          <w:bdr w:val="nil"/>
          <w:rtl/>
          <w:lang w:bidi="ar-LB"/>
        </w:rPr>
        <w:t xml:space="preserve"> للتنمية المستدامة. و</w:t>
      </w:r>
      <w:r w:rsidRPr="00ED2694">
        <w:rPr>
          <w:rFonts w:ascii="Simplified Arabic" w:eastAsia="Arial Unicode MS" w:hAnsi="Simplified Arabic" w:cs="Simplified Arabic"/>
          <w:color w:val="000000"/>
          <w:sz w:val="28"/>
          <w:szCs w:val="28"/>
          <w:u w:color="000000"/>
          <w:bdr w:val="nil"/>
          <w:rtl/>
          <w:lang w:bidi="ar-LB"/>
        </w:rPr>
        <w:t xml:space="preserve">يتمحور الهدف الرئيسي للأنشطة الإجتماعية </w:t>
      </w:r>
      <w:r w:rsidR="002A77C9">
        <w:rPr>
          <w:rFonts w:ascii="Simplified Arabic" w:eastAsia="Arial Unicode MS" w:hAnsi="Simplified Arabic" w:cs="Simplified Arabic" w:hint="cs"/>
          <w:color w:val="000000"/>
          <w:sz w:val="28"/>
          <w:szCs w:val="28"/>
          <w:u w:color="000000"/>
          <w:bdr w:val="nil"/>
          <w:rtl/>
          <w:lang w:bidi="ar-LB"/>
        </w:rPr>
        <w:t xml:space="preserve">المماثلة </w:t>
      </w:r>
      <w:r w:rsidRPr="00ED2694">
        <w:rPr>
          <w:rFonts w:ascii="Simplified Arabic" w:eastAsia="Arial Unicode MS" w:hAnsi="Simplified Arabic" w:cs="Simplified Arabic"/>
          <w:color w:val="000000"/>
          <w:sz w:val="28"/>
          <w:szCs w:val="28"/>
          <w:u w:color="000000"/>
          <w:bdr w:val="nil"/>
          <w:rtl/>
          <w:lang w:bidi="ar-LB"/>
        </w:rPr>
        <w:t>حول تعزيز ثقافة القيم المشتركة الإيجابية والتي من شأنها إحداث فرق في المجتمع على المدى الطويل، وضمان التنمية الإجتماعية والاقتصادية المستدامة للبنان ومجتمعه بشكل عام</w:t>
      </w:r>
      <w:r w:rsidRPr="00ED2694">
        <w:rPr>
          <w:rFonts w:ascii="Simplified Arabic" w:eastAsia="Arial Unicode MS" w:hAnsi="Simplified Arabic" w:cs="Simplified Arabic"/>
          <w:color w:val="000000"/>
          <w:sz w:val="28"/>
          <w:szCs w:val="28"/>
          <w:u w:color="000000"/>
          <w:bdr w:val="nil"/>
          <w:lang w:bidi="ar-LB"/>
        </w:rPr>
        <w:t>.</w:t>
      </w:r>
    </w:p>
    <w:p w14:paraId="71A589A6" w14:textId="769E94B8" w:rsidR="00ED2694" w:rsidRDefault="00ED2694" w:rsidP="00065E22">
      <w:pPr>
        <w:tabs>
          <w:tab w:val="left" w:pos="6765"/>
        </w:tabs>
        <w:jc w:val="both"/>
        <w:rPr>
          <w:i/>
          <w:sz w:val="24"/>
          <w:szCs w:val="24"/>
          <w:rtl/>
        </w:rPr>
      </w:pPr>
    </w:p>
    <w:p w14:paraId="51AD5713" w14:textId="152036D1" w:rsidR="00065E22" w:rsidRDefault="00065E22" w:rsidP="00065E22">
      <w:pPr>
        <w:bidi/>
        <w:jc w:val="both"/>
      </w:pPr>
      <w:r>
        <w:rPr>
          <w:rFonts w:hint="cs"/>
          <w:sz w:val="27"/>
          <w:szCs w:val="27"/>
          <w:rtl/>
        </w:rPr>
        <w:t>وفي هذا السياق، شكر وزير الاتصالات الأستاذ جمال الجراح شركة تاتش لرعايتها هذا اللقاء في شهر رمضان المبارك والذي تعتبره تاتش جزءاً لا يتجزء من مسؤولياتها الاجتماعية والانسانية في لبنان. كما دعا تاتش وجمعية "</w:t>
      </w:r>
      <w:r>
        <w:rPr>
          <w:sz w:val="27"/>
          <w:szCs w:val="27"/>
        </w:rPr>
        <w:t>G</w:t>
      </w:r>
      <w:r>
        <w:rPr>
          <w:rFonts w:hint="cs"/>
          <w:sz w:val="27"/>
          <w:szCs w:val="27"/>
          <w:rtl/>
        </w:rPr>
        <w:t xml:space="preserve">" </w:t>
      </w:r>
      <w:r w:rsidR="0034327C">
        <w:rPr>
          <w:rFonts w:hint="cs"/>
          <w:sz w:val="27"/>
          <w:szCs w:val="27"/>
          <w:rtl/>
        </w:rPr>
        <w:t xml:space="preserve">البيئية </w:t>
      </w:r>
      <w:r>
        <w:rPr>
          <w:rFonts w:hint="cs"/>
          <w:sz w:val="27"/>
          <w:szCs w:val="27"/>
          <w:rtl/>
        </w:rPr>
        <w:t>وكل من يستطيع  الى مزيد من الأعمال الانسانية التي تساهم في تخفيف معاناة ذوي الأقل حظاً في هذه الحياة. </w:t>
      </w:r>
    </w:p>
    <w:p w14:paraId="01F24C52" w14:textId="77777777" w:rsidR="00065E22" w:rsidRDefault="00065E22" w:rsidP="00065E22">
      <w:pPr>
        <w:bidi/>
        <w:jc w:val="both"/>
        <w:rPr>
          <w:rtl/>
        </w:rPr>
      </w:pPr>
    </w:p>
    <w:p w14:paraId="5384B1FC" w14:textId="08261F17" w:rsidR="00065E22" w:rsidRDefault="00ED2694" w:rsidP="00065E22">
      <w:pPr>
        <w:tabs>
          <w:tab w:val="left" w:pos="6765"/>
        </w:tabs>
        <w:bidi/>
        <w:jc w:val="both"/>
        <w:rPr>
          <w:rFonts w:ascii="Simplified Arabic" w:eastAsia="Arial Unicode MS" w:hAnsi="Simplified Arabic" w:cs="Simplified Arabic"/>
          <w:color w:val="000000"/>
          <w:sz w:val="28"/>
          <w:szCs w:val="28"/>
          <w:u w:color="000000"/>
          <w:bdr w:val="nil"/>
          <w:rtl/>
          <w:lang w:bidi="ar-LB"/>
        </w:rPr>
      </w:pPr>
      <w:r>
        <w:rPr>
          <w:rFonts w:ascii="Simplified Arabic" w:eastAsia="Arial Unicode MS" w:hAnsi="Simplified Arabic" w:cs="Simplified Arabic" w:hint="cs"/>
          <w:color w:val="000000"/>
          <w:sz w:val="28"/>
          <w:szCs w:val="28"/>
          <w:u w:color="000000"/>
          <w:bdr w:val="nil"/>
          <w:rtl/>
          <w:lang w:bidi="ar-LB"/>
        </w:rPr>
        <w:t xml:space="preserve">وفي تعليقه على هذه الشراكة قال </w:t>
      </w:r>
      <w:r w:rsidRPr="00D867F2">
        <w:rPr>
          <w:rFonts w:ascii="Simplified Arabic" w:eastAsia="Arial Unicode MS" w:hAnsi="Simplified Arabic" w:cs="Simplified Arabic" w:hint="cs"/>
          <w:color w:val="000000"/>
          <w:sz w:val="28"/>
          <w:szCs w:val="28"/>
          <w:u w:color="000000"/>
          <w:bdr w:val="nil"/>
          <w:rtl/>
          <w:lang w:bidi="ar-LB"/>
        </w:rPr>
        <w:t>إمري</w:t>
      </w:r>
      <w:r w:rsidRPr="00D867F2">
        <w:rPr>
          <w:rFonts w:ascii="Simplified Arabic" w:eastAsia="Arial Unicode MS" w:hAnsi="Simplified Arabic" w:cs="Simplified Arabic"/>
          <w:color w:val="000000"/>
          <w:sz w:val="28"/>
          <w:szCs w:val="28"/>
          <w:u w:color="000000"/>
          <w:bdr w:val="nil"/>
          <w:rtl/>
          <w:lang w:bidi="ar-LB"/>
        </w:rPr>
        <w:t xml:space="preserve"> </w:t>
      </w:r>
      <w:r w:rsidRPr="00D867F2">
        <w:rPr>
          <w:rFonts w:ascii="Simplified Arabic" w:eastAsia="Arial Unicode MS" w:hAnsi="Simplified Arabic" w:cs="Simplified Arabic" w:hint="cs"/>
          <w:color w:val="000000"/>
          <w:sz w:val="28"/>
          <w:szCs w:val="28"/>
          <w:u w:color="000000"/>
          <w:bdr w:val="nil"/>
          <w:rtl/>
          <w:lang w:bidi="ar-LB"/>
        </w:rPr>
        <w:t>غوركان</w:t>
      </w:r>
      <w:r w:rsidRPr="00D867F2">
        <w:rPr>
          <w:rFonts w:ascii="Simplified Arabic" w:eastAsia="Arial Unicode MS" w:hAnsi="Simplified Arabic" w:cs="Simplified Arabic"/>
          <w:color w:val="000000"/>
          <w:sz w:val="28"/>
          <w:szCs w:val="28"/>
          <w:u w:color="000000"/>
          <w:bdr w:val="nil"/>
          <w:rtl/>
          <w:lang w:bidi="ar-LB"/>
        </w:rPr>
        <w:t xml:space="preserve"> </w:t>
      </w:r>
      <w:r w:rsidRPr="00D867F2">
        <w:rPr>
          <w:rFonts w:ascii="Simplified Arabic" w:eastAsia="Arial Unicode MS" w:hAnsi="Simplified Arabic" w:cs="Simplified Arabic" w:hint="cs"/>
          <w:color w:val="000000"/>
          <w:sz w:val="28"/>
          <w:szCs w:val="28"/>
          <w:u w:color="000000"/>
          <w:bdr w:val="nil"/>
          <w:rtl/>
          <w:lang w:bidi="ar-LB"/>
        </w:rPr>
        <w:t>الرئيس</w:t>
      </w:r>
      <w:r w:rsidRPr="00D867F2">
        <w:rPr>
          <w:rFonts w:ascii="Simplified Arabic" w:eastAsia="Arial Unicode MS" w:hAnsi="Simplified Arabic" w:cs="Simplified Arabic"/>
          <w:color w:val="000000"/>
          <w:sz w:val="28"/>
          <w:szCs w:val="28"/>
          <w:u w:color="000000"/>
          <w:bdr w:val="nil"/>
          <w:rtl/>
          <w:lang w:bidi="ar-LB"/>
        </w:rPr>
        <w:t xml:space="preserve"> </w:t>
      </w:r>
      <w:r w:rsidRPr="00D867F2">
        <w:rPr>
          <w:rFonts w:ascii="Simplified Arabic" w:eastAsia="Arial Unicode MS" w:hAnsi="Simplified Arabic" w:cs="Simplified Arabic" w:hint="cs"/>
          <w:color w:val="000000"/>
          <w:sz w:val="28"/>
          <w:szCs w:val="28"/>
          <w:u w:color="000000"/>
          <w:bdr w:val="nil"/>
          <w:rtl/>
          <w:lang w:bidi="ar-LB"/>
        </w:rPr>
        <w:t>التنفيذي</w:t>
      </w:r>
      <w:r w:rsidRPr="00D867F2">
        <w:rPr>
          <w:rFonts w:ascii="Simplified Arabic" w:eastAsia="Arial Unicode MS" w:hAnsi="Simplified Arabic" w:cs="Simplified Arabic"/>
          <w:color w:val="000000"/>
          <w:sz w:val="28"/>
          <w:szCs w:val="28"/>
          <w:u w:color="000000"/>
          <w:bdr w:val="nil"/>
          <w:rtl/>
          <w:lang w:bidi="ar-LB"/>
        </w:rPr>
        <w:t xml:space="preserve"> </w:t>
      </w:r>
      <w:r w:rsidRPr="00D867F2">
        <w:rPr>
          <w:rFonts w:ascii="Simplified Arabic" w:eastAsia="Arial Unicode MS" w:hAnsi="Simplified Arabic" w:cs="Simplified Arabic" w:hint="cs"/>
          <w:color w:val="000000"/>
          <w:sz w:val="28"/>
          <w:szCs w:val="28"/>
          <w:u w:color="000000"/>
          <w:bdr w:val="nil"/>
          <w:rtl/>
          <w:lang w:bidi="ar-LB"/>
        </w:rPr>
        <w:t>لشركة تاتش</w:t>
      </w:r>
      <w:r>
        <w:rPr>
          <w:rFonts w:ascii="Simplified Arabic" w:eastAsia="Arial Unicode MS" w:hAnsi="Simplified Arabic" w:cs="Simplified Arabic" w:hint="cs"/>
          <w:color w:val="000000"/>
          <w:sz w:val="28"/>
          <w:szCs w:val="28"/>
          <w:u w:color="000000"/>
          <w:bdr w:val="nil"/>
          <w:rtl/>
          <w:lang w:bidi="ar-LB"/>
        </w:rPr>
        <w:t>:"</w:t>
      </w:r>
      <w:r w:rsidR="00C56F22">
        <w:rPr>
          <w:rFonts w:ascii="Simplified Arabic" w:eastAsia="Arial Unicode MS" w:hAnsi="Simplified Arabic" w:cs="Simplified Arabic"/>
          <w:color w:val="000000"/>
          <w:sz w:val="28"/>
          <w:szCs w:val="28"/>
          <w:u w:color="000000"/>
          <w:bdr w:val="nil"/>
          <w:lang w:bidi="ar-LB"/>
        </w:rPr>
        <w:t xml:space="preserve"> </w:t>
      </w:r>
      <w:r w:rsidR="00C56F22">
        <w:rPr>
          <w:rFonts w:ascii="Simplified Arabic" w:eastAsia="Arial Unicode MS" w:hAnsi="Simplified Arabic" w:cs="Simplified Arabic" w:hint="cs"/>
          <w:color w:val="000000"/>
          <w:sz w:val="28"/>
          <w:szCs w:val="28"/>
          <w:u w:color="000000"/>
          <w:bdr w:val="nil"/>
          <w:rtl/>
          <w:lang w:bidi="ar-LB"/>
        </w:rPr>
        <w:t xml:space="preserve">إن شراكتنا مع جمعية </w:t>
      </w:r>
      <w:r w:rsidR="00C56F22">
        <w:rPr>
          <w:rFonts w:ascii="Simplified Arabic" w:eastAsia="Arial Unicode MS" w:hAnsi="Simplified Arabic" w:cs="Simplified Arabic"/>
          <w:color w:val="000000"/>
          <w:sz w:val="28"/>
          <w:szCs w:val="28"/>
          <w:u w:color="000000"/>
          <w:bdr w:val="nil"/>
          <w:lang w:bidi="ar-LB"/>
        </w:rPr>
        <w:t>G</w:t>
      </w:r>
      <w:r w:rsidR="00C56F22">
        <w:rPr>
          <w:rFonts w:ascii="Simplified Arabic" w:eastAsia="Arial Unicode MS" w:hAnsi="Simplified Arabic" w:cs="Simplified Arabic" w:hint="cs"/>
          <w:color w:val="000000"/>
          <w:sz w:val="28"/>
          <w:szCs w:val="28"/>
          <w:u w:color="000000"/>
          <w:bdr w:val="nil"/>
          <w:rtl/>
          <w:lang w:bidi="ar-LB"/>
        </w:rPr>
        <w:t xml:space="preserve"> </w:t>
      </w:r>
      <w:r w:rsidR="0034327C">
        <w:rPr>
          <w:rFonts w:ascii="Simplified Arabic" w:eastAsia="Arial Unicode MS" w:hAnsi="Simplified Arabic" w:cs="Simplified Arabic" w:hint="cs"/>
          <w:color w:val="000000"/>
          <w:sz w:val="28"/>
          <w:szCs w:val="28"/>
          <w:u w:color="000000"/>
          <w:bdr w:val="nil"/>
          <w:rtl/>
          <w:lang w:bidi="ar-LB"/>
        </w:rPr>
        <w:t xml:space="preserve">البيئية </w:t>
      </w:r>
      <w:r w:rsidR="00C56F22">
        <w:rPr>
          <w:rFonts w:ascii="Simplified Arabic" w:eastAsia="Arial Unicode MS" w:hAnsi="Simplified Arabic" w:cs="Simplified Arabic" w:hint="cs"/>
          <w:color w:val="000000"/>
          <w:sz w:val="28"/>
          <w:szCs w:val="28"/>
          <w:u w:color="000000"/>
          <w:bdr w:val="nil"/>
          <w:rtl/>
          <w:lang w:bidi="ar-LB"/>
        </w:rPr>
        <w:t xml:space="preserve">هي جانب أساسي من تطلعاتنا لتحقيق </w:t>
      </w:r>
      <w:r w:rsidR="002A77C9">
        <w:rPr>
          <w:rFonts w:ascii="Simplified Arabic" w:eastAsia="Arial Unicode MS" w:hAnsi="Simplified Arabic" w:cs="Simplified Arabic" w:hint="cs"/>
          <w:color w:val="000000"/>
          <w:sz w:val="28"/>
          <w:szCs w:val="28"/>
          <w:u w:color="000000"/>
          <w:bdr w:val="nil"/>
          <w:rtl/>
          <w:lang w:bidi="ar-LB"/>
        </w:rPr>
        <w:t>وقع إيجابي</w:t>
      </w:r>
      <w:r w:rsidR="00C56F22">
        <w:rPr>
          <w:rFonts w:ascii="Simplified Arabic" w:eastAsia="Arial Unicode MS" w:hAnsi="Simplified Arabic" w:cs="Simplified Arabic" w:hint="cs"/>
          <w:color w:val="000000"/>
          <w:sz w:val="28"/>
          <w:szCs w:val="28"/>
          <w:u w:color="000000"/>
          <w:bdr w:val="nil"/>
          <w:rtl/>
          <w:lang w:bidi="ar-LB"/>
        </w:rPr>
        <w:t xml:space="preserve"> في المجتمع اللبناني، </w:t>
      </w:r>
      <w:r w:rsidR="00065E22">
        <w:rPr>
          <w:rFonts w:ascii="Simplified Arabic" w:eastAsia="Arial Unicode MS" w:hAnsi="Simplified Arabic" w:cs="Simplified Arabic" w:hint="cs"/>
          <w:color w:val="000000"/>
          <w:sz w:val="28"/>
          <w:szCs w:val="28"/>
          <w:u w:color="000000"/>
          <w:bdr w:val="nil"/>
          <w:rtl/>
          <w:lang w:bidi="ar-LB"/>
        </w:rPr>
        <w:t>بما</w:t>
      </w:r>
      <w:r w:rsidR="00C56F22">
        <w:rPr>
          <w:rFonts w:ascii="Simplified Arabic" w:eastAsia="Arial Unicode MS" w:hAnsi="Simplified Arabic" w:cs="Simplified Arabic" w:hint="cs"/>
          <w:color w:val="000000"/>
          <w:sz w:val="28"/>
          <w:szCs w:val="28"/>
          <w:u w:color="000000"/>
          <w:bdr w:val="nil"/>
          <w:rtl/>
          <w:lang w:bidi="ar-LB"/>
        </w:rPr>
        <w:t xml:space="preserve"> يتماشى مع برنامجنا </w:t>
      </w:r>
      <w:r w:rsidR="002A77C9">
        <w:rPr>
          <w:rFonts w:ascii="Simplified Arabic" w:eastAsia="Arial Unicode MS" w:hAnsi="Simplified Arabic" w:cs="Simplified Arabic" w:hint="cs"/>
          <w:color w:val="000000"/>
          <w:sz w:val="28"/>
          <w:szCs w:val="28"/>
          <w:u w:color="000000"/>
          <w:bdr w:val="nil"/>
          <w:rtl/>
          <w:lang w:bidi="ar-LB"/>
        </w:rPr>
        <w:t>للتنمية المستدامة</w:t>
      </w:r>
      <w:r w:rsidR="00C56F22">
        <w:rPr>
          <w:rFonts w:ascii="Simplified Arabic" w:eastAsia="Arial Unicode MS" w:hAnsi="Simplified Arabic" w:cs="Simplified Arabic" w:hint="cs"/>
          <w:color w:val="000000"/>
          <w:sz w:val="28"/>
          <w:szCs w:val="28"/>
          <w:u w:color="000000"/>
          <w:bdr w:val="nil"/>
          <w:rtl/>
          <w:lang w:bidi="ar-LB"/>
        </w:rPr>
        <w:t xml:space="preserve"> </w:t>
      </w:r>
      <w:r w:rsidR="00C56F22">
        <w:rPr>
          <w:rFonts w:ascii="Simplified Arabic" w:eastAsia="Arial Unicode MS" w:hAnsi="Simplified Arabic" w:cs="Simplified Arabic"/>
          <w:color w:val="000000"/>
          <w:sz w:val="28"/>
          <w:szCs w:val="28"/>
          <w:u w:color="000000"/>
          <w:bdr w:val="nil"/>
          <w:lang w:bidi="ar-LB"/>
        </w:rPr>
        <w:t>Positive touch</w:t>
      </w:r>
      <w:r w:rsidR="00C56F22">
        <w:rPr>
          <w:rFonts w:ascii="Simplified Arabic" w:eastAsia="Arial Unicode MS" w:hAnsi="Simplified Arabic" w:cs="Simplified Arabic" w:hint="cs"/>
          <w:color w:val="000000"/>
          <w:sz w:val="28"/>
          <w:szCs w:val="28"/>
          <w:u w:color="000000"/>
          <w:bdr w:val="nil"/>
          <w:rtl/>
          <w:lang w:bidi="ar-LB"/>
        </w:rPr>
        <w:t xml:space="preserve">. </w:t>
      </w:r>
      <w:r w:rsidR="00BF0CA3">
        <w:rPr>
          <w:rFonts w:ascii="Simplified Arabic" w:eastAsia="Arial Unicode MS" w:hAnsi="Simplified Arabic" w:cs="Simplified Arabic" w:hint="cs"/>
          <w:color w:val="000000"/>
          <w:sz w:val="28"/>
          <w:szCs w:val="28"/>
          <w:u w:color="000000"/>
          <w:bdr w:val="nil"/>
          <w:rtl/>
          <w:lang w:bidi="ar-LB"/>
        </w:rPr>
        <w:t xml:space="preserve">وأردنا هذا العام تجديد التزامنا </w:t>
      </w:r>
      <w:r w:rsidR="00065E22">
        <w:rPr>
          <w:rFonts w:ascii="Simplified Arabic" w:eastAsia="Arial Unicode MS" w:hAnsi="Simplified Arabic" w:cs="Simplified Arabic" w:hint="cs"/>
          <w:color w:val="000000"/>
          <w:sz w:val="28"/>
          <w:szCs w:val="28"/>
          <w:u w:color="000000"/>
          <w:bdr w:val="nil"/>
          <w:rtl/>
          <w:lang w:bidi="ar-LB"/>
        </w:rPr>
        <w:t xml:space="preserve">خلال شهر رمضان </w:t>
      </w:r>
      <w:r w:rsidR="00BF0CA3">
        <w:rPr>
          <w:rFonts w:ascii="Simplified Arabic" w:eastAsia="Arial Unicode MS" w:hAnsi="Simplified Arabic" w:cs="Simplified Arabic" w:hint="cs"/>
          <w:color w:val="000000"/>
          <w:sz w:val="28"/>
          <w:szCs w:val="28"/>
          <w:u w:color="000000"/>
          <w:bdr w:val="nil"/>
          <w:rtl/>
          <w:lang w:bidi="ar-LB"/>
        </w:rPr>
        <w:t xml:space="preserve">نحو المجتمع اللبناني </w:t>
      </w:r>
    </w:p>
    <w:p w14:paraId="1877CBD7" w14:textId="77777777" w:rsidR="00065E22" w:rsidRDefault="00065E22" w:rsidP="00065E22">
      <w:pPr>
        <w:tabs>
          <w:tab w:val="left" w:pos="6765"/>
        </w:tabs>
        <w:bidi/>
        <w:jc w:val="both"/>
        <w:rPr>
          <w:rFonts w:ascii="Simplified Arabic" w:eastAsia="Arial Unicode MS" w:hAnsi="Simplified Arabic" w:cs="Simplified Arabic"/>
          <w:color w:val="000000"/>
          <w:sz w:val="28"/>
          <w:szCs w:val="28"/>
          <w:u w:color="000000"/>
          <w:bdr w:val="nil"/>
          <w:rtl/>
          <w:lang w:bidi="ar-LB"/>
        </w:rPr>
      </w:pPr>
    </w:p>
    <w:p w14:paraId="4032D416" w14:textId="77777777" w:rsidR="00065E22" w:rsidRDefault="00065E22" w:rsidP="00065E22">
      <w:pPr>
        <w:tabs>
          <w:tab w:val="left" w:pos="6765"/>
        </w:tabs>
        <w:bidi/>
        <w:jc w:val="both"/>
        <w:rPr>
          <w:rFonts w:ascii="Simplified Arabic" w:eastAsia="Arial Unicode MS" w:hAnsi="Simplified Arabic" w:cs="Simplified Arabic"/>
          <w:color w:val="000000"/>
          <w:sz w:val="28"/>
          <w:szCs w:val="28"/>
          <w:u w:color="000000"/>
          <w:bdr w:val="nil"/>
          <w:rtl/>
          <w:lang w:bidi="ar-LB"/>
        </w:rPr>
      </w:pPr>
    </w:p>
    <w:p w14:paraId="7C7B184C" w14:textId="77777777" w:rsidR="0034327C" w:rsidRDefault="0034327C" w:rsidP="00065E22">
      <w:pPr>
        <w:tabs>
          <w:tab w:val="left" w:pos="6765"/>
        </w:tabs>
        <w:bidi/>
        <w:jc w:val="both"/>
        <w:rPr>
          <w:rFonts w:ascii="Simplified Arabic" w:eastAsia="Arial Unicode MS" w:hAnsi="Simplified Arabic" w:cs="Simplified Arabic"/>
          <w:color w:val="000000"/>
          <w:sz w:val="28"/>
          <w:szCs w:val="28"/>
          <w:u w:color="000000"/>
          <w:bdr w:val="nil"/>
          <w:lang w:bidi="ar-LB"/>
        </w:rPr>
      </w:pPr>
    </w:p>
    <w:p w14:paraId="70C32563" w14:textId="71AFB336" w:rsidR="00C31C7C" w:rsidRDefault="00BF0CA3" w:rsidP="0034327C">
      <w:pPr>
        <w:tabs>
          <w:tab w:val="left" w:pos="6765"/>
        </w:tabs>
        <w:bidi/>
        <w:jc w:val="both"/>
        <w:rPr>
          <w:i/>
          <w:sz w:val="24"/>
          <w:szCs w:val="24"/>
          <w:rtl/>
        </w:rPr>
      </w:pPr>
      <w:r>
        <w:rPr>
          <w:rFonts w:ascii="Simplified Arabic" w:eastAsia="Arial Unicode MS" w:hAnsi="Simplified Arabic" w:cs="Simplified Arabic" w:hint="cs"/>
          <w:color w:val="000000"/>
          <w:sz w:val="28"/>
          <w:szCs w:val="28"/>
          <w:u w:color="000000"/>
          <w:bdr w:val="nil"/>
          <w:rtl/>
          <w:lang w:bidi="ar-LB"/>
        </w:rPr>
        <w:t>لاسيما فئة الأولاد الأقل حظاً لأننا نعتبر أنه واجب علينا أن نسهم بطريقتنا إضفاء معنى المشاركة الحقيقي لشهر رمضان."</w:t>
      </w:r>
    </w:p>
    <w:p w14:paraId="7D47262A" w14:textId="2D90200E" w:rsidR="00070785" w:rsidRDefault="00070785" w:rsidP="00065E22">
      <w:pPr>
        <w:jc w:val="both"/>
        <w:rPr>
          <w:rFonts w:ascii="Calibri" w:hAnsi="Calibri" w:cs="Times New Roman"/>
          <w:color w:val="000000"/>
          <w:sz w:val="24"/>
          <w:szCs w:val="24"/>
          <w:rtl/>
        </w:rPr>
      </w:pPr>
    </w:p>
    <w:p w14:paraId="579646A9" w14:textId="7FB34390" w:rsidR="00BE4D4C" w:rsidRPr="00070785" w:rsidRDefault="00070785" w:rsidP="00065E22">
      <w:pPr>
        <w:tabs>
          <w:tab w:val="left" w:pos="6765"/>
        </w:tabs>
        <w:bidi/>
        <w:jc w:val="both"/>
        <w:rPr>
          <w:rFonts w:ascii="Simplified Arabic" w:eastAsia="Arial Unicode MS" w:hAnsi="Simplified Arabic" w:cs="Simplified Arabic"/>
          <w:color w:val="000000"/>
          <w:sz w:val="28"/>
          <w:szCs w:val="28"/>
          <w:u w:color="000000"/>
          <w:bdr w:val="nil"/>
          <w:rtl/>
          <w:lang w:bidi="ar-LB"/>
        </w:rPr>
      </w:pPr>
      <w:r w:rsidRPr="00070785">
        <w:rPr>
          <w:rFonts w:ascii="Simplified Arabic" w:eastAsia="Arial Unicode MS" w:hAnsi="Simplified Arabic" w:cs="Simplified Arabic" w:hint="cs"/>
          <w:color w:val="000000"/>
          <w:sz w:val="28"/>
          <w:szCs w:val="28"/>
          <w:u w:color="000000"/>
          <w:bdr w:val="nil"/>
          <w:rtl/>
          <w:lang w:bidi="ar-LB"/>
        </w:rPr>
        <w:t xml:space="preserve">من جانبه علّق نادر النقيب رئيس جمعية </w:t>
      </w:r>
      <w:r w:rsidRPr="00070785">
        <w:rPr>
          <w:rFonts w:ascii="Simplified Arabic" w:eastAsia="Arial Unicode MS" w:hAnsi="Simplified Arabic" w:cs="Simplified Arabic"/>
          <w:color w:val="000000"/>
          <w:sz w:val="28"/>
          <w:szCs w:val="28"/>
          <w:u w:color="000000"/>
          <w:bdr w:val="nil"/>
          <w:lang w:bidi="ar-LB"/>
        </w:rPr>
        <w:t>G</w:t>
      </w:r>
      <w:r w:rsidRPr="00070785">
        <w:rPr>
          <w:rFonts w:ascii="Simplified Arabic" w:eastAsia="Arial Unicode MS" w:hAnsi="Simplified Arabic" w:cs="Simplified Arabic" w:hint="cs"/>
          <w:color w:val="000000"/>
          <w:sz w:val="28"/>
          <w:szCs w:val="28"/>
          <w:u w:color="000000"/>
          <w:bdr w:val="nil"/>
          <w:rtl/>
          <w:lang w:bidi="ar-LB"/>
        </w:rPr>
        <w:t xml:space="preserve"> </w:t>
      </w:r>
      <w:r w:rsidR="0034327C">
        <w:rPr>
          <w:rFonts w:ascii="Simplified Arabic" w:eastAsia="Arial Unicode MS" w:hAnsi="Simplified Arabic" w:cs="Simplified Arabic" w:hint="cs"/>
          <w:color w:val="000000"/>
          <w:sz w:val="28"/>
          <w:szCs w:val="28"/>
          <w:u w:color="000000"/>
          <w:bdr w:val="nil"/>
          <w:rtl/>
          <w:lang w:bidi="ar-LB"/>
        </w:rPr>
        <w:t xml:space="preserve">البيئية </w:t>
      </w:r>
      <w:r w:rsidRPr="00070785">
        <w:rPr>
          <w:rFonts w:ascii="Simplified Arabic" w:eastAsia="Arial Unicode MS" w:hAnsi="Simplified Arabic" w:cs="Simplified Arabic" w:hint="cs"/>
          <w:color w:val="000000"/>
          <w:sz w:val="28"/>
          <w:szCs w:val="28"/>
          <w:u w:color="000000"/>
          <w:bdr w:val="nil"/>
          <w:rtl/>
          <w:lang w:bidi="ar-LB"/>
        </w:rPr>
        <w:t>على هذه الشراكة قائلاً:"</w:t>
      </w:r>
      <w:r>
        <w:rPr>
          <w:rFonts w:ascii="Simplified Arabic" w:eastAsia="Arial Unicode MS" w:hAnsi="Simplified Arabic" w:cs="Simplified Arabic" w:hint="cs"/>
          <w:color w:val="000000"/>
          <w:sz w:val="28"/>
          <w:szCs w:val="28"/>
          <w:u w:color="000000"/>
          <w:bdr w:val="nil"/>
          <w:rtl/>
          <w:lang w:bidi="ar-LB"/>
        </w:rPr>
        <w:t xml:space="preserve"> تفتخر </w:t>
      </w:r>
      <w:r>
        <w:rPr>
          <w:rFonts w:ascii="Simplified Arabic" w:eastAsia="Arial Unicode MS" w:hAnsi="Simplified Arabic" w:cs="Simplified Arabic"/>
          <w:color w:val="000000"/>
          <w:sz w:val="28"/>
          <w:szCs w:val="28"/>
          <w:u w:color="000000"/>
          <w:bdr w:val="nil"/>
          <w:lang w:bidi="ar-LB"/>
        </w:rPr>
        <w:t>G</w:t>
      </w:r>
      <w:r>
        <w:rPr>
          <w:rFonts w:ascii="Simplified Arabic" w:eastAsia="Arial Unicode MS" w:hAnsi="Simplified Arabic" w:cs="Simplified Arabic" w:hint="cs"/>
          <w:color w:val="000000"/>
          <w:sz w:val="28"/>
          <w:szCs w:val="28"/>
          <w:u w:color="000000"/>
          <w:bdr w:val="nil"/>
          <w:rtl/>
          <w:lang w:bidi="ar-LB"/>
        </w:rPr>
        <w:t xml:space="preserve"> </w:t>
      </w:r>
      <w:r w:rsidR="006B6B5A">
        <w:rPr>
          <w:rFonts w:ascii="Simplified Arabic" w:eastAsia="Arial Unicode MS" w:hAnsi="Simplified Arabic" w:cs="Simplified Arabic" w:hint="cs"/>
          <w:color w:val="000000"/>
          <w:sz w:val="28"/>
          <w:szCs w:val="28"/>
          <w:u w:color="000000"/>
          <w:bdr w:val="nil"/>
          <w:rtl/>
          <w:lang w:bidi="ar-LB"/>
        </w:rPr>
        <w:t>ب</w:t>
      </w:r>
      <w:r>
        <w:rPr>
          <w:rFonts w:ascii="Simplified Arabic" w:eastAsia="Arial Unicode MS" w:hAnsi="Simplified Arabic" w:cs="Simplified Arabic" w:hint="cs"/>
          <w:color w:val="000000"/>
          <w:sz w:val="28"/>
          <w:szCs w:val="28"/>
          <w:u w:color="000000"/>
          <w:bdr w:val="nil"/>
          <w:rtl/>
          <w:lang w:bidi="ar-LB"/>
        </w:rPr>
        <w:t>أن تدخل في شراكة مع تاتش ل</w:t>
      </w:r>
      <w:r w:rsidR="006B6B5A">
        <w:rPr>
          <w:rFonts w:ascii="Simplified Arabic" w:eastAsia="Arial Unicode MS" w:hAnsi="Simplified Arabic" w:cs="Simplified Arabic" w:hint="cs"/>
          <w:color w:val="000000"/>
          <w:sz w:val="28"/>
          <w:szCs w:val="28"/>
          <w:u w:color="000000"/>
          <w:bdr w:val="nil"/>
          <w:rtl/>
          <w:lang w:bidi="ar-LB"/>
        </w:rPr>
        <w:t xml:space="preserve">رسم الإبتسامة على وجه 200 طفل يتيم في هذا الشهر الفضيل كجزء من مبادرة الشركة </w:t>
      </w:r>
      <w:r w:rsidR="00BE4D4C">
        <w:rPr>
          <w:rFonts w:ascii="Simplified Arabic" w:eastAsia="Arial Unicode MS" w:hAnsi="Simplified Arabic" w:cs="Simplified Arabic" w:hint="cs"/>
          <w:color w:val="000000"/>
          <w:sz w:val="28"/>
          <w:szCs w:val="28"/>
          <w:u w:color="000000"/>
          <w:bdr w:val="nil"/>
          <w:rtl/>
          <w:lang w:bidi="ar-LB"/>
        </w:rPr>
        <w:t>للتنمية المستدامة</w:t>
      </w:r>
      <w:r w:rsidR="006B6B5A">
        <w:rPr>
          <w:rFonts w:ascii="Simplified Arabic" w:eastAsia="Arial Unicode MS" w:hAnsi="Simplified Arabic" w:cs="Simplified Arabic" w:hint="cs"/>
          <w:color w:val="000000"/>
          <w:sz w:val="28"/>
          <w:szCs w:val="28"/>
          <w:u w:color="000000"/>
          <w:bdr w:val="nil"/>
          <w:rtl/>
          <w:lang w:bidi="ar-LB"/>
        </w:rPr>
        <w:t>. وهذا الحدث لم ي</w:t>
      </w:r>
      <w:r w:rsidR="00BE4D4C">
        <w:rPr>
          <w:rFonts w:ascii="Simplified Arabic" w:eastAsia="Arial Unicode MS" w:hAnsi="Simplified Arabic" w:cs="Simplified Arabic" w:hint="cs"/>
          <w:color w:val="000000"/>
          <w:sz w:val="28"/>
          <w:szCs w:val="28"/>
          <w:u w:color="000000"/>
          <w:bdr w:val="nil"/>
          <w:rtl/>
          <w:lang w:bidi="ar-LB"/>
        </w:rPr>
        <w:t xml:space="preserve">كن إفطاراً عادياً بل نهاراً ملؤه </w:t>
      </w:r>
      <w:r w:rsidR="006B6B5A">
        <w:rPr>
          <w:rFonts w:ascii="Simplified Arabic" w:eastAsia="Arial Unicode MS" w:hAnsi="Simplified Arabic" w:cs="Simplified Arabic" w:hint="cs"/>
          <w:color w:val="000000"/>
          <w:sz w:val="28"/>
          <w:szCs w:val="28"/>
          <w:u w:color="000000"/>
          <w:bdr w:val="nil"/>
          <w:rtl/>
          <w:lang w:bidi="ar-LB"/>
        </w:rPr>
        <w:t>المرح. والفرحة التي رأين</w:t>
      </w:r>
      <w:r w:rsidR="005B3F5D">
        <w:rPr>
          <w:rFonts w:ascii="Simplified Arabic" w:eastAsia="Arial Unicode MS" w:hAnsi="Simplified Arabic" w:cs="Simplified Arabic" w:hint="cs"/>
          <w:color w:val="000000"/>
          <w:sz w:val="28"/>
          <w:szCs w:val="28"/>
          <w:u w:color="000000"/>
          <w:bdr w:val="nil"/>
          <w:rtl/>
          <w:lang w:bidi="ar-LB"/>
        </w:rPr>
        <w:t>اها على وجوه الأطفال</w:t>
      </w:r>
      <w:r w:rsidR="00405246">
        <w:rPr>
          <w:rFonts w:ascii="Simplified Arabic" w:eastAsia="Arial Unicode MS" w:hAnsi="Simplified Arabic" w:cs="Simplified Arabic"/>
          <w:color w:val="000000"/>
          <w:sz w:val="28"/>
          <w:szCs w:val="28"/>
          <w:u w:color="000000"/>
          <w:bdr w:val="nil"/>
          <w:lang w:bidi="ar-LB"/>
        </w:rPr>
        <w:t xml:space="preserve"> </w:t>
      </w:r>
      <w:r w:rsidR="00405246">
        <w:rPr>
          <w:rFonts w:ascii="Simplified Arabic" w:eastAsia="Arial Unicode MS" w:hAnsi="Simplified Arabic" w:cs="Simplified Arabic" w:hint="cs"/>
          <w:color w:val="000000"/>
          <w:sz w:val="28"/>
          <w:szCs w:val="28"/>
          <w:u w:color="000000"/>
          <w:bdr w:val="nil"/>
          <w:rtl/>
          <w:lang w:bidi="ar-LB"/>
        </w:rPr>
        <w:t>تستحق العمل الجاد ال</w:t>
      </w:r>
      <w:r w:rsidR="00065E22">
        <w:rPr>
          <w:rFonts w:ascii="Simplified Arabic" w:eastAsia="Arial Unicode MS" w:hAnsi="Simplified Arabic" w:cs="Simplified Arabic" w:hint="cs"/>
          <w:color w:val="000000"/>
          <w:sz w:val="28"/>
          <w:szCs w:val="28"/>
          <w:u w:color="000000"/>
          <w:bdr w:val="nil"/>
          <w:rtl/>
          <w:lang w:bidi="ar-LB"/>
        </w:rPr>
        <w:t>ذي قام به متطوعو تاتش والجمعية.</w:t>
      </w:r>
    </w:p>
    <w:p w14:paraId="58A49B30" w14:textId="3533769C" w:rsidR="00D061AF" w:rsidRPr="00F264A2" w:rsidRDefault="00D061AF" w:rsidP="00065E22">
      <w:pPr>
        <w:tabs>
          <w:tab w:val="left" w:pos="6765"/>
        </w:tabs>
        <w:bidi/>
        <w:jc w:val="both"/>
        <w:rPr>
          <w:rFonts w:ascii="Simplified Arabic" w:eastAsia="Arial Unicode MS" w:hAnsi="Simplified Arabic" w:cs="Simplified Arabic"/>
          <w:color w:val="000000"/>
          <w:sz w:val="28"/>
          <w:szCs w:val="28"/>
          <w:u w:color="000000"/>
          <w:bdr w:val="nil"/>
          <w:rtl/>
          <w:lang w:bidi="ar-LB"/>
        </w:rPr>
      </w:pPr>
    </w:p>
    <w:p w14:paraId="6800D818" w14:textId="241C98F3" w:rsidR="00F264A2" w:rsidRPr="00BE4D4C" w:rsidRDefault="002F73E1" w:rsidP="00065E22">
      <w:pPr>
        <w:tabs>
          <w:tab w:val="left" w:pos="6765"/>
        </w:tabs>
        <w:bidi/>
        <w:jc w:val="both"/>
        <w:rPr>
          <w:rFonts w:ascii="Simplified Arabic" w:eastAsia="Arial Unicode MS" w:hAnsi="Simplified Arabic" w:cs="Simplified Arabic"/>
          <w:color w:val="000000"/>
          <w:sz w:val="28"/>
          <w:szCs w:val="28"/>
          <w:u w:color="000000"/>
          <w:bdr w:val="nil"/>
          <w:rtl/>
          <w:lang w:bidi="ar-LB"/>
        </w:rPr>
      </w:pPr>
      <w:r>
        <w:rPr>
          <w:rFonts w:ascii="Simplified Arabic" w:eastAsia="Arial Unicode MS" w:hAnsi="Simplified Arabic" w:cs="Simplified Arabic" w:hint="cs"/>
          <w:color w:val="000000"/>
          <w:sz w:val="28"/>
          <w:szCs w:val="28"/>
          <w:u w:color="000000"/>
          <w:bdr w:val="nil"/>
          <w:rtl/>
          <w:lang w:bidi="ar-LB"/>
        </w:rPr>
        <w:t xml:space="preserve">جمعية </w:t>
      </w:r>
      <w:r>
        <w:rPr>
          <w:rFonts w:ascii="Simplified Arabic" w:eastAsia="Arial Unicode MS" w:hAnsi="Simplified Arabic" w:cs="Simplified Arabic"/>
          <w:color w:val="000000"/>
          <w:sz w:val="28"/>
          <w:szCs w:val="28"/>
          <w:u w:color="000000"/>
          <w:bdr w:val="nil"/>
          <w:lang w:bidi="ar-LB"/>
        </w:rPr>
        <w:t>G</w:t>
      </w:r>
      <w:r>
        <w:rPr>
          <w:rFonts w:ascii="Simplified Arabic" w:eastAsia="Arial Unicode MS" w:hAnsi="Simplified Arabic" w:cs="Simplified Arabic" w:hint="cs"/>
          <w:color w:val="000000"/>
          <w:sz w:val="28"/>
          <w:szCs w:val="28"/>
          <w:u w:color="000000"/>
          <w:bdr w:val="nil"/>
          <w:rtl/>
          <w:lang w:bidi="ar-LB"/>
        </w:rPr>
        <w:t xml:space="preserve"> البيئية </w:t>
      </w:r>
      <w:r w:rsidR="00F264A2" w:rsidRPr="00F264A2">
        <w:rPr>
          <w:rFonts w:ascii="Simplified Arabic" w:eastAsia="Arial Unicode MS" w:hAnsi="Simplified Arabic" w:cs="Simplified Arabic"/>
          <w:color w:val="000000"/>
          <w:sz w:val="28"/>
          <w:szCs w:val="28"/>
          <w:u w:color="000000"/>
          <w:bdr w:val="nil"/>
          <w:rtl/>
          <w:lang w:bidi="ar-LB"/>
        </w:rPr>
        <w:t xml:space="preserve">هي منظمة غير حكومية خضراء ملتزمة بشكل أساسي بتوفير حلول فعالة للشركات والمؤسسات لتعزيز </w:t>
      </w:r>
      <w:r w:rsidR="00F264A2">
        <w:rPr>
          <w:rFonts w:ascii="Simplified Arabic" w:eastAsia="Arial Unicode MS" w:hAnsi="Simplified Arabic" w:cs="Simplified Arabic"/>
          <w:color w:val="000000"/>
          <w:sz w:val="28"/>
          <w:szCs w:val="28"/>
          <w:u w:color="000000"/>
          <w:bdr w:val="nil"/>
          <w:rtl/>
          <w:lang w:bidi="ar-LB"/>
        </w:rPr>
        <w:t>بيئة صحية و</w:t>
      </w:r>
      <w:r w:rsidR="00F264A2">
        <w:rPr>
          <w:rFonts w:ascii="Simplified Arabic" w:eastAsia="Arial Unicode MS" w:hAnsi="Simplified Arabic" w:cs="Simplified Arabic" w:hint="cs"/>
          <w:color w:val="000000"/>
          <w:sz w:val="28"/>
          <w:szCs w:val="28"/>
          <w:u w:color="000000"/>
          <w:bdr w:val="nil"/>
          <w:rtl/>
          <w:lang w:bidi="ar-LB"/>
        </w:rPr>
        <w:t>عالم أكثر</w:t>
      </w:r>
      <w:r w:rsidR="00F264A2">
        <w:rPr>
          <w:rFonts w:ascii="Simplified Arabic" w:eastAsia="Arial Unicode MS" w:hAnsi="Simplified Arabic" w:cs="Simplified Arabic"/>
          <w:color w:val="000000"/>
          <w:sz w:val="28"/>
          <w:szCs w:val="28"/>
          <w:u w:color="000000"/>
          <w:bdr w:val="nil"/>
          <w:rtl/>
          <w:lang w:bidi="ar-LB"/>
        </w:rPr>
        <w:t xml:space="preserve"> نظ</w:t>
      </w:r>
      <w:r w:rsidR="00F264A2">
        <w:rPr>
          <w:rFonts w:ascii="Simplified Arabic" w:eastAsia="Arial Unicode MS" w:hAnsi="Simplified Arabic" w:cs="Simplified Arabic" w:hint="cs"/>
          <w:color w:val="000000"/>
          <w:sz w:val="28"/>
          <w:szCs w:val="28"/>
          <w:u w:color="000000"/>
          <w:bdr w:val="nil"/>
          <w:rtl/>
          <w:lang w:bidi="ar-LB"/>
        </w:rPr>
        <w:t>ا</w:t>
      </w:r>
      <w:r w:rsidR="00F264A2">
        <w:rPr>
          <w:rFonts w:ascii="Simplified Arabic" w:eastAsia="Arial Unicode MS" w:hAnsi="Simplified Arabic" w:cs="Simplified Arabic"/>
          <w:color w:val="000000"/>
          <w:sz w:val="28"/>
          <w:szCs w:val="28"/>
          <w:u w:color="000000"/>
          <w:bdr w:val="nil"/>
          <w:rtl/>
          <w:lang w:bidi="ar-LB"/>
        </w:rPr>
        <w:t>ف</w:t>
      </w:r>
      <w:r w:rsidR="00F264A2">
        <w:rPr>
          <w:rFonts w:ascii="Simplified Arabic" w:eastAsia="Arial Unicode MS" w:hAnsi="Simplified Arabic" w:cs="Simplified Arabic" w:hint="cs"/>
          <w:color w:val="000000"/>
          <w:sz w:val="28"/>
          <w:szCs w:val="28"/>
          <w:u w:color="000000"/>
          <w:bdr w:val="nil"/>
          <w:rtl/>
          <w:lang w:bidi="ar-LB"/>
        </w:rPr>
        <w:t>ة</w:t>
      </w:r>
      <w:r w:rsidR="00F264A2">
        <w:rPr>
          <w:rFonts w:ascii="Simplified Arabic" w:eastAsia="Arial Unicode MS" w:hAnsi="Simplified Arabic" w:cs="Simplified Arabic"/>
          <w:color w:val="000000"/>
          <w:sz w:val="28"/>
          <w:szCs w:val="28"/>
          <w:u w:color="000000"/>
          <w:bdr w:val="nil"/>
          <w:rtl/>
          <w:lang w:bidi="ar-LB"/>
        </w:rPr>
        <w:t xml:space="preserve"> </w:t>
      </w:r>
      <w:r w:rsidR="00F264A2" w:rsidRPr="00F264A2">
        <w:rPr>
          <w:rFonts w:ascii="Simplified Arabic" w:eastAsia="Arial Unicode MS" w:hAnsi="Simplified Arabic" w:cs="Simplified Arabic"/>
          <w:color w:val="000000"/>
          <w:sz w:val="28"/>
          <w:szCs w:val="28"/>
          <w:u w:color="000000"/>
          <w:bdr w:val="nil"/>
          <w:rtl/>
          <w:lang w:bidi="ar-LB"/>
        </w:rPr>
        <w:t>ومستقبل أكثر استدامة.</w:t>
      </w:r>
      <w:bookmarkStart w:id="0" w:name="_GoBack"/>
      <w:bookmarkEnd w:id="0"/>
    </w:p>
    <w:p w14:paraId="5450FD48" w14:textId="77777777" w:rsidR="00F264A2" w:rsidRPr="00D061AF" w:rsidRDefault="00F264A2" w:rsidP="00D061AF">
      <w:pPr>
        <w:tabs>
          <w:tab w:val="left" w:pos="6765"/>
        </w:tabs>
        <w:rPr>
          <w:sz w:val="24"/>
          <w:szCs w:val="24"/>
        </w:rPr>
      </w:pPr>
    </w:p>
    <w:p w14:paraId="11D69DF0" w14:textId="74E2A07B" w:rsidR="00F264A2" w:rsidRPr="00B07716" w:rsidRDefault="00F264A2" w:rsidP="00F264A2">
      <w:pPr>
        <w:pStyle w:val="ListParagraph"/>
        <w:numPr>
          <w:ilvl w:val="0"/>
          <w:numId w:val="1"/>
        </w:numPr>
        <w:bidi/>
        <w:spacing w:before="60"/>
        <w:jc w:val="center"/>
        <w:rPr>
          <w:rFonts w:ascii="Simplified Arabic" w:eastAsia="Arial Unicode MS" w:hAnsi="Simplified Arabic" w:cs="Simplified Arabic"/>
          <w:color w:val="000000"/>
          <w:sz w:val="28"/>
          <w:szCs w:val="28"/>
          <w:u w:color="000000"/>
          <w:bdr w:val="nil"/>
          <w:rtl/>
          <w:lang w:bidi="ar-LB"/>
        </w:rPr>
      </w:pPr>
      <w:r w:rsidRPr="00B07716">
        <w:rPr>
          <w:rFonts w:ascii="Simplified Arabic" w:eastAsia="Arial Unicode MS" w:hAnsi="Simplified Arabic" w:cs="Simplified Arabic" w:hint="cs"/>
          <w:color w:val="000000"/>
          <w:sz w:val="28"/>
          <w:szCs w:val="28"/>
          <w:u w:color="000000"/>
          <w:bdr w:val="nil"/>
          <w:rtl/>
          <w:lang w:bidi="ar-LB"/>
        </w:rPr>
        <w:t>انتهى-</w:t>
      </w:r>
    </w:p>
    <w:p w14:paraId="7175AF8A" w14:textId="77777777" w:rsidR="00F264A2" w:rsidRDefault="00F264A2" w:rsidP="00F264A2">
      <w:pPr>
        <w:bidi/>
        <w:spacing w:before="60"/>
        <w:rPr>
          <w:b/>
          <w:i/>
          <w:iCs/>
          <w:sz w:val="32"/>
          <w:szCs w:val="32"/>
          <w:rtl/>
          <w:lang w:bidi="ar-LB"/>
        </w:rPr>
      </w:pPr>
    </w:p>
    <w:p w14:paraId="4ADC398B" w14:textId="77777777" w:rsidR="00F264A2" w:rsidRDefault="00F264A2" w:rsidP="00F264A2">
      <w:pPr>
        <w:bidi/>
        <w:rPr>
          <w:rFonts w:cstheme="minorHAnsi"/>
          <w:rtl/>
        </w:rPr>
      </w:pPr>
    </w:p>
    <w:p w14:paraId="7D985F6F" w14:textId="77777777" w:rsidR="00F264A2" w:rsidRPr="00770CB2" w:rsidRDefault="00F264A2" w:rsidP="00F264A2">
      <w:pPr>
        <w:bidi/>
        <w:spacing w:before="100" w:beforeAutospacing="1" w:after="100" w:afterAutospacing="1" w:line="240" w:lineRule="auto"/>
        <w:jc w:val="both"/>
        <w:outlineLvl w:val="1"/>
        <w:rPr>
          <w:rFonts w:ascii="Simplified Arabic" w:hAnsi="Simplified Arabic" w:cs="Simplified Arabic"/>
          <w:rtl/>
          <w:lang w:bidi="ar-LB"/>
        </w:rPr>
      </w:pPr>
      <w:r w:rsidRPr="00770CB2">
        <w:rPr>
          <w:rFonts w:ascii="Simplified Arabic" w:hAnsi="Simplified Arabic" w:cs="Simplified Arabic"/>
          <w:rtl/>
          <w:lang w:bidi="ar-LB"/>
        </w:rPr>
        <w:t>نبذة  الى المحرر عن تاتش:</w:t>
      </w:r>
    </w:p>
    <w:p w14:paraId="599232A3" w14:textId="77777777" w:rsidR="00F264A2" w:rsidRPr="00770CB2" w:rsidRDefault="00F264A2" w:rsidP="00F264A2">
      <w:pPr>
        <w:bidi/>
        <w:spacing w:before="100" w:beforeAutospacing="1" w:after="100" w:afterAutospacing="1" w:line="240" w:lineRule="auto"/>
        <w:jc w:val="both"/>
        <w:outlineLvl w:val="1"/>
        <w:rPr>
          <w:rFonts w:ascii="Simplified Arabic" w:eastAsia="Times New Roman" w:hAnsi="Simplified Arabic" w:cs="Simplified Arabic"/>
          <w:b/>
          <w:bCs/>
          <w:sz w:val="28"/>
          <w:szCs w:val="28"/>
          <w:rtl/>
          <w:lang w:bidi="ar-LB"/>
        </w:rPr>
      </w:pPr>
      <w:r w:rsidRPr="00770CB2">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w:t>
      </w:r>
      <w:r w:rsidRPr="00770CB2">
        <w:rPr>
          <w:rFonts w:ascii="Simplified Arabic" w:hAnsi="Simplified Arabic" w:cs="Simplified Arabic" w:hint="cs"/>
          <w:rtl/>
          <w:lang w:bidi="ar-LB"/>
        </w:rPr>
        <w:t xml:space="preserve"> المتنقلة وخدمات البيانات</w:t>
      </w:r>
      <w:r w:rsidRPr="00770CB2">
        <w:rPr>
          <w:rFonts w:ascii="Simplified Arabic" w:hAnsi="Simplified Arabic" w:cs="Simplified Arabic"/>
          <w:rtl/>
          <w:lang w:bidi="ar-LB"/>
        </w:rPr>
        <w:t xml:space="preserve"> في منطقة الشرق الأوسط وإفريقيا. خلال ال</w:t>
      </w:r>
      <w:r w:rsidRPr="00770CB2">
        <w:rPr>
          <w:rFonts w:ascii="Simplified Arabic" w:hAnsi="Simplified Arabic" w:cs="Simplified Arabic" w:hint="cs"/>
          <w:rtl/>
          <w:lang w:bidi="ar-LB"/>
        </w:rPr>
        <w:t>ثلاثة عشر</w:t>
      </w:r>
      <w:r w:rsidRPr="00770CB2">
        <w:rPr>
          <w:rFonts w:ascii="Simplified Arabic" w:hAnsi="Simplified Arabic" w:cs="Simplified Arabic"/>
          <w:rtl/>
          <w:lang w:bidi="ar-LB"/>
        </w:rPr>
        <w:t xml:space="preserve"> سن</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الماضية</w:t>
      </w:r>
      <w:r w:rsidRPr="00770CB2">
        <w:rPr>
          <w:rFonts w:ascii="Simplified Arabic" w:hAnsi="Simplified Arabic" w:cs="Simplified Arabic" w:hint="cs"/>
          <w:rtl/>
          <w:lang w:bidi="ar-LB"/>
        </w:rPr>
        <w:t xml:space="preserve"> من العمليات التشغيلية تحت إدارة</w:t>
      </w:r>
      <w:r w:rsidRPr="00770CB2">
        <w:rPr>
          <w:rFonts w:ascii="Simplified Arabic" w:hAnsi="Simplified Arabic" w:cs="Simplified Arabic"/>
          <w:rtl/>
          <w:lang w:bidi="ar-LB"/>
        </w:rPr>
        <w:t xml:space="preserve"> مجموعة زين</w:t>
      </w:r>
      <w:r w:rsidRPr="00770CB2">
        <w:rPr>
          <w:rFonts w:ascii="Simplified Arabic" w:hAnsi="Simplified Arabic" w:cs="Simplified Arabic" w:hint="cs"/>
          <w:rtl/>
          <w:lang w:bidi="ar-LB"/>
        </w:rPr>
        <w:t>، حققت تاتش</w:t>
      </w:r>
      <w:r w:rsidRPr="00770CB2">
        <w:rPr>
          <w:rFonts w:ascii="Simplified Arabic" w:hAnsi="Simplified Arabic" w:cs="Simplified Arabic"/>
          <w:rtl/>
          <w:lang w:bidi="ar-LB"/>
        </w:rPr>
        <w:t xml:space="preserve"> العديد من قصص النجاح </w:t>
      </w:r>
      <w:r w:rsidRPr="00770CB2">
        <w:rPr>
          <w:rFonts w:ascii="Simplified Arabic" w:hAnsi="Simplified Arabic" w:cs="Simplified Arabic" w:hint="cs"/>
          <w:rtl/>
          <w:lang w:bidi="ar-LB"/>
        </w:rPr>
        <w:t xml:space="preserve">ووفرت أحدث الخدمات والتكنولوجيا لزبائنها. </w:t>
      </w:r>
      <w:r w:rsidRPr="00770CB2">
        <w:rPr>
          <w:rFonts w:ascii="Simplified Arabic" w:hAnsi="Simplified Arabic" w:cs="Simplified Arabic"/>
          <w:rtl/>
          <w:lang w:bidi="ar-LB"/>
        </w:rPr>
        <w:t>فمن خلال خبرة زين الإقليمية المستمدة من توفير خدمة الإتصالات والبيانات المتنقلة لما يقارب 50 مليون مشترك،</w:t>
      </w:r>
      <w:r w:rsidRPr="00770CB2">
        <w:rPr>
          <w:rFonts w:ascii="Simplified Arabic" w:hAnsi="Simplified Arabic" w:cs="Simplified Arabic"/>
          <w:lang w:bidi="ar-LB"/>
        </w:rPr>
        <w:t xml:space="preserve"> </w:t>
      </w:r>
      <w:r w:rsidRPr="00770CB2">
        <w:rPr>
          <w:rFonts w:ascii="Simplified Arabic" w:hAnsi="Simplified Arabic" w:cs="Simplified Arabic" w:hint="cs"/>
          <w:rtl/>
          <w:lang w:bidi="ar-LB"/>
        </w:rPr>
        <w:t xml:space="preserve">تاتش وضعت واعتمدت استراتيجية تركز وتتمحور على العملاء. </w:t>
      </w:r>
      <w:r w:rsidRPr="00770CB2">
        <w:rPr>
          <w:rFonts w:ascii="Simplified Arabic" w:hAnsi="Simplified Arabic" w:cs="Simplified Arabic"/>
          <w:rtl/>
          <w:lang w:bidi="ar-LB"/>
        </w:rPr>
        <w:t>إن</w:t>
      </w:r>
      <w:r w:rsidRPr="00770CB2">
        <w:rPr>
          <w:rFonts w:ascii="Simplified Arabic" w:hAnsi="Simplified Arabic" w:cs="Simplified Arabic" w:hint="cs"/>
          <w:rtl/>
          <w:lang w:bidi="ar-LB"/>
        </w:rPr>
        <w:t xml:space="preserve"> مجموعة الخدمات</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 xml:space="preserve">والاتصالات المتنوعة من </w:t>
      </w:r>
      <w:r w:rsidRPr="00770CB2">
        <w:rPr>
          <w:rFonts w:ascii="Simplified Arabic" w:hAnsi="Simplified Arabic" w:cs="Simplified Arabic"/>
          <w:rtl/>
          <w:lang w:bidi="ar-LB"/>
        </w:rPr>
        <w:t xml:space="preserve">تاتش </w:t>
      </w:r>
      <w:r w:rsidRPr="00770CB2">
        <w:rPr>
          <w:rFonts w:ascii="Simplified Arabic" w:hAnsi="Simplified Arabic" w:cs="Simplified Arabic" w:hint="cs"/>
          <w:rtl/>
          <w:lang w:bidi="ar-LB"/>
        </w:rPr>
        <w:t>و</w:t>
      </w:r>
      <w:r w:rsidRPr="00770CB2">
        <w:rPr>
          <w:rFonts w:ascii="Simplified Arabic" w:hAnsi="Simplified Arabic" w:cs="Simplified Arabic"/>
          <w:lang w:bidi="ar-LB"/>
        </w:rPr>
        <w:t xml:space="preserve">3.9G </w:t>
      </w:r>
      <w:r w:rsidRPr="00770CB2">
        <w:rPr>
          <w:rFonts w:ascii="Simplified Arabic" w:hAnsi="Simplified Arabic" w:cs="Simplified Arabic" w:hint="cs"/>
          <w:rtl/>
          <w:lang w:bidi="ar-LB"/>
        </w:rPr>
        <w:t xml:space="preserve">إضافةً الى </w:t>
      </w:r>
      <w:r w:rsidRPr="00770CB2">
        <w:rPr>
          <w:rFonts w:ascii="Simplified Arabic" w:hAnsi="Simplified Arabic" w:cs="Simplified Arabic"/>
          <w:lang w:bidi="ar-LB"/>
        </w:rPr>
        <w:t>4.5G Advanced</w:t>
      </w:r>
      <w:r w:rsidRPr="00770CB2">
        <w:rPr>
          <w:rFonts w:ascii="Simplified Arabic" w:hAnsi="Simplified Arabic" w:cs="Simplified Arabic" w:hint="cs"/>
          <w:rtl/>
          <w:lang w:bidi="ar-LB"/>
        </w:rPr>
        <w:t xml:space="preserve">  والتغطية في كافة الأراضي اللبنانية، </w:t>
      </w:r>
      <w:r w:rsidRPr="00770CB2">
        <w:rPr>
          <w:rFonts w:ascii="Simplified Arabic" w:hAnsi="Simplified Arabic" w:cs="Simplified Arabic"/>
          <w:rtl/>
          <w:lang w:bidi="ar-LB"/>
        </w:rPr>
        <w:t>مكناها من الإستحواذ على 5</w:t>
      </w:r>
      <w:r w:rsidRPr="00770CB2">
        <w:rPr>
          <w:rFonts w:ascii="Simplified Arabic" w:hAnsi="Simplified Arabic" w:cs="Simplified Arabic" w:hint="cs"/>
          <w:rtl/>
          <w:lang w:bidi="ar-LB"/>
        </w:rPr>
        <w:t>4</w:t>
      </w:r>
      <w:r w:rsidRPr="00770CB2">
        <w:rPr>
          <w:rFonts w:ascii="Simplified Arabic" w:hAnsi="Simplified Arabic" w:cs="Simplified Arabic"/>
          <w:rtl/>
          <w:lang w:bidi="ar-LB"/>
        </w:rPr>
        <w:t xml:space="preserve">% من </w:t>
      </w:r>
      <w:r w:rsidRPr="00770CB2">
        <w:rPr>
          <w:rFonts w:ascii="Simplified Arabic" w:hAnsi="Simplified Arabic" w:cs="Simplified Arabic" w:hint="cs"/>
          <w:rtl/>
          <w:lang w:bidi="ar-LB"/>
        </w:rPr>
        <w:t>حصة الاتصالات اللاسلكية في لبنان</w:t>
      </w:r>
      <w:r w:rsidRPr="00770CB2">
        <w:rPr>
          <w:rFonts w:ascii="Simplified Arabic" w:hAnsi="Simplified Arabic" w:cs="Simplified Arabic"/>
          <w:rtl/>
          <w:lang w:bidi="ar-LB"/>
        </w:rPr>
        <w:t xml:space="preserve">.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w:t>
      </w:r>
      <w:r w:rsidRPr="00770CB2">
        <w:rPr>
          <w:rFonts w:ascii="Simplified Arabic" w:hAnsi="Simplified Arabic" w:cs="Simplified Arabic" w:hint="cs"/>
          <w:rtl/>
          <w:lang w:bidi="ar-LB"/>
        </w:rPr>
        <w:t>تاتش تقدر عالياً المجتمع المحلي، و</w:t>
      </w:r>
      <w:r w:rsidRPr="00770CB2">
        <w:rPr>
          <w:rFonts w:ascii="Simplified Arabic" w:hAnsi="Simplified Arabic" w:cs="Simplified Arabic"/>
          <w:rtl/>
          <w:lang w:bidi="ar-LB"/>
        </w:rPr>
        <w:t>تعتبر</w:t>
      </w:r>
      <w:r w:rsidRPr="00770CB2">
        <w:rPr>
          <w:rFonts w:ascii="Simplified Arabic" w:hAnsi="Simplified Arabic" w:cs="Simplified Arabic" w:hint="cs"/>
          <w:rtl/>
          <w:lang w:bidi="ar-LB"/>
        </w:rPr>
        <w:t xml:space="preserve">ه </w:t>
      </w:r>
      <w:r w:rsidRPr="00770CB2">
        <w:rPr>
          <w:rFonts w:ascii="Simplified Arabic" w:hAnsi="Simplified Arabic" w:cs="Simplified Arabic"/>
          <w:rtl/>
          <w:lang w:bidi="ar-LB"/>
        </w:rPr>
        <w:t>شريك أساسي</w:t>
      </w:r>
      <w:r w:rsidRPr="00770CB2">
        <w:rPr>
          <w:rFonts w:ascii="Simplified Arabic" w:hAnsi="Simplified Arabic" w:cs="Simplified Arabic" w:hint="cs"/>
          <w:rtl/>
          <w:lang w:bidi="ar-LB"/>
        </w:rPr>
        <w:t>، و</w:t>
      </w:r>
      <w:r w:rsidRPr="00770CB2">
        <w:rPr>
          <w:rFonts w:ascii="Simplified Arabic" w:hAnsi="Simplified Arabic" w:cs="Simplified Arabic"/>
          <w:rtl/>
          <w:lang w:bidi="ar-LB"/>
        </w:rPr>
        <w:t>خط</w:t>
      </w:r>
      <w:r w:rsidRPr="00770CB2">
        <w:rPr>
          <w:rFonts w:ascii="Simplified Arabic" w:hAnsi="Simplified Arabic" w:cs="Simplified Arabic" w:hint="cs"/>
          <w:rtl/>
          <w:lang w:bidi="ar-LB"/>
        </w:rPr>
        <w:t>تها</w:t>
      </w:r>
      <w:r w:rsidRPr="00770CB2">
        <w:rPr>
          <w:rFonts w:ascii="Simplified Arabic" w:hAnsi="Simplified Arabic" w:cs="Simplified Arabic"/>
          <w:rtl/>
          <w:lang w:bidi="ar-LB"/>
        </w:rPr>
        <w:t xml:space="preserve"> ورؤي</w:t>
      </w:r>
      <w:r w:rsidRPr="00770CB2">
        <w:rPr>
          <w:rFonts w:ascii="Simplified Arabic" w:hAnsi="Simplified Arabic" w:cs="Simplified Arabic" w:hint="cs"/>
          <w:rtl/>
          <w:lang w:bidi="ar-LB"/>
        </w:rPr>
        <w:t>تها تعكسان تفانيها فيما يتعلق</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بال</w:t>
      </w:r>
      <w:r w:rsidRPr="00770CB2">
        <w:rPr>
          <w:rFonts w:ascii="Simplified Arabic" w:hAnsi="Simplified Arabic" w:cs="Simplified Arabic"/>
          <w:rtl/>
          <w:lang w:bidi="ar-LB"/>
        </w:rPr>
        <w:t>قضايا</w:t>
      </w:r>
      <w:r w:rsidRPr="00770CB2">
        <w:rPr>
          <w:rFonts w:ascii="Simplified Arabic" w:hAnsi="Simplified Arabic" w:cs="Simplified Arabic" w:hint="cs"/>
          <w:rtl/>
          <w:lang w:bidi="ar-LB"/>
        </w:rPr>
        <w:t xml:space="preserve"> </w:t>
      </w:r>
      <w:r w:rsidRPr="00770CB2">
        <w:rPr>
          <w:rFonts w:ascii="Simplified Arabic" w:hAnsi="Simplified Arabic" w:cs="Simplified Arabic"/>
          <w:rtl/>
          <w:lang w:bidi="ar-LB"/>
        </w:rPr>
        <w:t>الإنسانية والإجتماعية والثقافية</w:t>
      </w:r>
      <w:r w:rsidRPr="00770CB2">
        <w:rPr>
          <w:rFonts w:ascii="Simplified Arabic" w:hAnsi="Simplified Arabic" w:cs="Simplified Arabic" w:hint="cs"/>
          <w:rtl/>
          <w:lang w:bidi="ar-LB"/>
        </w:rPr>
        <w:t>، الى جانب الإبداع والابتكار، والذي تعتبرها جزء لا يتجزأ لتعزيز برنامجها لل</w:t>
      </w:r>
      <w:r w:rsidRPr="00770CB2">
        <w:rPr>
          <w:rFonts w:ascii="Simplified Arabic" w:hAnsi="Simplified Arabic" w:cs="Simplified Arabic"/>
          <w:rtl/>
          <w:lang w:bidi="ar-LB"/>
        </w:rPr>
        <w:t>مسؤولي</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الإجتماعية</w:t>
      </w:r>
      <w:r w:rsidRPr="00770CB2">
        <w:rPr>
          <w:rFonts w:ascii="Simplified Arabic" w:eastAsia="Times New Roman" w:hAnsi="Simplified Arabic" w:cs="Simplified Arabic"/>
          <w:b/>
          <w:bCs/>
          <w:sz w:val="28"/>
          <w:szCs w:val="28"/>
          <w:rtl/>
          <w:lang w:bidi="ar-LB"/>
        </w:rPr>
        <w:t>.</w:t>
      </w:r>
    </w:p>
    <w:p w14:paraId="58AD873B" w14:textId="77777777" w:rsidR="00F264A2" w:rsidRPr="00770CB2" w:rsidRDefault="00F264A2" w:rsidP="00F264A2">
      <w:pPr>
        <w:bidi/>
        <w:spacing w:after="0" w:line="240" w:lineRule="auto"/>
        <w:jc w:val="both"/>
        <w:rPr>
          <w:rFonts w:ascii="Calibri" w:hAnsi="Calibri" w:cs="Times New Roman"/>
          <w:sz w:val="20"/>
          <w:szCs w:val="20"/>
        </w:rPr>
      </w:pPr>
      <w:r w:rsidRPr="00770CB2">
        <w:rPr>
          <w:rFonts w:ascii="Simplified Arabic" w:hAnsi="Simplified Arabic" w:cs="Simplified Arabic" w:hint="cs"/>
          <w:rtl/>
          <w:lang w:bidi="ar-LB"/>
        </w:rPr>
        <w:t xml:space="preserve">للمزيد من المعلومات، يرجى زيارة المواقع الإلكترونية الخاصة بالشركة: </w:t>
      </w:r>
      <w:hyperlink r:id="rId7" w:history="1">
        <w:r w:rsidRPr="00770CB2">
          <w:rPr>
            <w:rFonts w:ascii="Calibri" w:hAnsi="Calibri" w:cs="Times New Roman"/>
            <w:color w:val="0070C0"/>
            <w:sz w:val="19"/>
            <w:szCs w:val="19"/>
            <w:u w:val="single"/>
          </w:rPr>
          <w:t>www.touch.com.lb</w:t>
        </w:r>
      </w:hyperlink>
      <w:r w:rsidRPr="00770CB2">
        <w:rPr>
          <w:rFonts w:ascii="Calibri" w:hAnsi="Calibri" w:cs="Times New Roman"/>
          <w:color w:val="0070C0"/>
          <w:sz w:val="19"/>
          <w:szCs w:val="19"/>
        </w:rPr>
        <w:t xml:space="preserve">; </w:t>
      </w:r>
      <w:hyperlink r:id="rId8" w:history="1">
        <w:r w:rsidRPr="00770CB2">
          <w:rPr>
            <w:rFonts w:ascii="Calibri" w:hAnsi="Calibri" w:cs="Times New Roman"/>
            <w:color w:val="0070C0"/>
            <w:sz w:val="19"/>
            <w:szCs w:val="19"/>
            <w:u w:val="single"/>
          </w:rPr>
          <w:t>www.facebook.com/touchlebanon</w:t>
        </w:r>
      </w:hyperlink>
      <w:r w:rsidRPr="00770CB2">
        <w:rPr>
          <w:rFonts w:ascii="Calibri" w:hAnsi="Calibri" w:cs="Times New Roman"/>
          <w:color w:val="0070C0"/>
          <w:sz w:val="19"/>
          <w:szCs w:val="19"/>
        </w:rPr>
        <w:t xml:space="preserve">; </w:t>
      </w:r>
      <w:hyperlink r:id="rId9" w:history="1">
        <w:r w:rsidRPr="00770CB2">
          <w:rPr>
            <w:rFonts w:ascii="Calibri" w:hAnsi="Calibri" w:cs="Times New Roman"/>
            <w:color w:val="0070C0"/>
            <w:sz w:val="19"/>
            <w:szCs w:val="19"/>
            <w:u w:val="single"/>
          </w:rPr>
          <w:t>www.twitter.com/touchlebanon</w:t>
        </w:r>
      </w:hyperlink>
      <w:r w:rsidRPr="00770CB2">
        <w:rPr>
          <w:rFonts w:ascii="Calibri" w:hAnsi="Calibri" w:cs="Times New Roman"/>
          <w:color w:val="0070C0"/>
          <w:sz w:val="19"/>
          <w:szCs w:val="19"/>
        </w:rPr>
        <w:t xml:space="preserve"> </w:t>
      </w:r>
      <w:hyperlink r:id="rId10" w:history="1">
        <w:r w:rsidRPr="00770CB2">
          <w:rPr>
            <w:rFonts w:ascii="Calibri" w:hAnsi="Calibri" w:cs="Times New Roman"/>
            <w:color w:val="0070C0"/>
            <w:sz w:val="19"/>
            <w:szCs w:val="19"/>
            <w:u w:val="single"/>
          </w:rPr>
          <w:t>www.instagram.com/touchlebanon</w:t>
        </w:r>
      </w:hyperlink>
      <w:r w:rsidRPr="00770CB2">
        <w:rPr>
          <w:rFonts w:ascii="Calibri" w:hAnsi="Calibri" w:cs="Times New Roman"/>
          <w:color w:val="0070C0"/>
          <w:sz w:val="19"/>
          <w:szCs w:val="19"/>
        </w:rPr>
        <w:t xml:space="preserve">; </w:t>
      </w:r>
      <w:hyperlink r:id="rId11" w:history="1">
        <w:r w:rsidRPr="00770CB2">
          <w:rPr>
            <w:rFonts w:ascii="Calibri" w:hAnsi="Calibri" w:cs="Times New Roman"/>
            <w:color w:val="0070C0"/>
            <w:sz w:val="19"/>
            <w:szCs w:val="19"/>
            <w:u w:val="single"/>
          </w:rPr>
          <w:t>www.youtube.com/touchlebanon</w:t>
        </w:r>
      </w:hyperlink>
      <w:r w:rsidRPr="00770CB2">
        <w:rPr>
          <w:rFonts w:ascii="Calibri" w:hAnsi="Calibri" w:cs="Times New Roman"/>
          <w:color w:val="0070C0"/>
          <w:sz w:val="19"/>
          <w:szCs w:val="19"/>
        </w:rPr>
        <w:t xml:space="preserve">; </w:t>
      </w:r>
      <w:hyperlink r:id="rId12" w:history="1">
        <w:r w:rsidRPr="00770CB2">
          <w:rPr>
            <w:rFonts w:ascii="Calibri" w:hAnsi="Calibri" w:cs="Times New Roman"/>
            <w:color w:val="0070C0"/>
            <w:sz w:val="19"/>
            <w:szCs w:val="19"/>
            <w:u w:val="single"/>
          </w:rPr>
          <w:t>www.linkedin.com/company/touch-lebanon</w:t>
        </w:r>
      </w:hyperlink>
    </w:p>
    <w:p w14:paraId="1429D17B" w14:textId="77777777" w:rsidR="00F264A2" w:rsidRPr="00770CB2" w:rsidRDefault="00F264A2" w:rsidP="00F264A2">
      <w:pPr>
        <w:bidi/>
        <w:jc w:val="both"/>
        <w:rPr>
          <w:rFonts w:ascii="Times" w:hAnsi="Times"/>
        </w:rPr>
      </w:pPr>
    </w:p>
    <w:p w14:paraId="23561681" w14:textId="77777777" w:rsidR="00F264A2" w:rsidRPr="00166C01" w:rsidRDefault="00F264A2" w:rsidP="00F264A2">
      <w:pPr>
        <w:rPr>
          <w:rFonts w:ascii="Times" w:hAnsi="Times"/>
        </w:rPr>
      </w:pPr>
    </w:p>
    <w:p w14:paraId="38AA1CE5" w14:textId="77777777" w:rsidR="00F264A2" w:rsidRPr="0038098D" w:rsidRDefault="00F264A2" w:rsidP="00F264A2">
      <w:pPr>
        <w:bidi/>
        <w:rPr>
          <w:rFonts w:cstheme="minorHAnsi"/>
          <w:rtl/>
        </w:rPr>
      </w:pPr>
    </w:p>
    <w:p w14:paraId="71234259" w14:textId="77777777" w:rsidR="00F264A2" w:rsidRPr="00A04BD2" w:rsidRDefault="00F264A2" w:rsidP="00F264A2">
      <w:pPr>
        <w:bidi/>
        <w:rPr>
          <w:rFonts w:cstheme="minorHAnsi"/>
        </w:rPr>
      </w:pPr>
    </w:p>
    <w:p w14:paraId="2CBF3BCA" w14:textId="69523560" w:rsidR="00841638" w:rsidRPr="005B4185" w:rsidRDefault="00841638" w:rsidP="00F264A2">
      <w:pPr>
        <w:jc w:val="center"/>
        <w:rPr>
          <w:b/>
          <w:bCs/>
        </w:rPr>
      </w:pPr>
    </w:p>
    <w:sectPr w:rsidR="00841638" w:rsidRPr="005B418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5924C" w14:textId="77777777" w:rsidR="00170484" w:rsidRDefault="00170484" w:rsidP="00D708A5">
      <w:pPr>
        <w:spacing w:after="0" w:line="240" w:lineRule="auto"/>
      </w:pPr>
      <w:r>
        <w:separator/>
      </w:r>
    </w:p>
  </w:endnote>
  <w:endnote w:type="continuationSeparator" w:id="0">
    <w:p w14:paraId="7181D847" w14:textId="77777777" w:rsidR="00170484" w:rsidRDefault="00170484"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CE2E" w14:textId="77777777" w:rsidR="00170484" w:rsidRDefault="00170484" w:rsidP="00D708A5">
      <w:pPr>
        <w:spacing w:after="0" w:line="240" w:lineRule="auto"/>
      </w:pPr>
      <w:r>
        <w:separator/>
      </w:r>
    </w:p>
  </w:footnote>
  <w:footnote w:type="continuationSeparator" w:id="0">
    <w:p w14:paraId="1EF14F66" w14:textId="77777777" w:rsidR="00170484" w:rsidRDefault="00170484" w:rsidP="00D7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A2BB" w14:textId="77777777" w:rsidR="00B16B80" w:rsidRDefault="00841638" w:rsidP="00B16B80">
    <w:pPr>
      <w:pStyle w:val="Header"/>
      <w:jc w:val="right"/>
      <w:rPr>
        <w:sz w:val="24"/>
        <w:szCs w:val="24"/>
      </w:rPr>
    </w:pPr>
    <w:r>
      <w:rPr>
        <w:noProof/>
      </w:rPr>
      <w:drawing>
        <wp:anchor distT="0" distB="0" distL="114300" distR="114300" simplePos="0" relativeHeight="251659264" behindDoc="0" locked="0" layoutInCell="1" allowOverlap="1" wp14:anchorId="1946B7CA" wp14:editId="4905738F">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BC19" w14:textId="77777777" w:rsidR="00B16B80" w:rsidRDefault="00B16B80" w:rsidP="00E45FD9">
    <w:pPr>
      <w:pStyle w:val="Header"/>
      <w:jc w:val="both"/>
      <w:rPr>
        <w:sz w:val="24"/>
        <w:szCs w:val="24"/>
      </w:rPr>
    </w:pPr>
  </w:p>
  <w:p w14:paraId="31B6CE98" w14:textId="77777777" w:rsidR="00965D09" w:rsidRDefault="0096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5010"/>
    <w:multiLevelType w:val="hybridMultilevel"/>
    <w:tmpl w:val="A95E04DC"/>
    <w:lvl w:ilvl="0" w:tplc="523AE458">
      <w:numFmt w:val="bullet"/>
      <w:lvlText w:val="-"/>
      <w:lvlJc w:val="left"/>
      <w:pPr>
        <w:ind w:left="720" w:hanging="360"/>
      </w:pPr>
      <w:rPr>
        <w:rFonts w:ascii="Simplified Arabic" w:eastAsia="Arial Unicode MS"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31FEA"/>
    <w:rsid w:val="00065E22"/>
    <w:rsid w:val="00070785"/>
    <w:rsid w:val="00093677"/>
    <w:rsid w:val="000C07CC"/>
    <w:rsid w:val="000C522D"/>
    <w:rsid w:val="000C5C11"/>
    <w:rsid w:val="000F58E5"/>
    <w:rsid w:val="001227CF"/>
    <w:rsid w:val="00125413"/>
    <w:rsid w:val="0014530D"/>
    <w:rsid w:val="00150137"/>
    <w:rsid w:val="001569B6"/>
    <w:rsid w:val="00170484"/>
    <w:rsid w:val="0017204F"/>
    <w:rsid w:val="001C44AF"/>
    <w:rsid w:val="001F725A"/>
    <w:rsid w:val="00203FA1"/>
    <w:rsid w:val="00215B7F"/>
    <w:rsid w:val="00220AC8"/>
    <w:rsid w:val="00225A63"/>
    <w:rsid w:val="00254332"/>
    <w:rsid w:val="002A77C9"/>
    <w:rsid w:val="002B3EB2"/>
    <w:rsid w:val="002C1526"/>
    <w:rsid w:val="002F3461"/>
    <w:rsid w:val="002F73E1"/>
    <w:rsid w:val="0031754C"/>
    <w:rsid w:val="003231F3"/>
    <w:rsid w:val="00332EB1"/>
    <w:rsid w:val="0034327C"/>
    <w:rsid w:val="003662C0"/>
    <w:rsid w:val="00382F40"/>
    <w:rsid w:val="00396CBB"/>
    <w:rsid w:val="003A502F"/>
    <w:rsid w:val="003B2341"/>
    <w:rsid w:val="003C5CCC"/>
    <w:rsid w:val="003D4800"/>
    <w:rsid w:val="003E5108"/>
    <w:rsid w:val="00405246"/>
    <w:rsid w:val="00405ED9"/>
    <w:rsid w:val="00422AAD"/>
    <w:rsid w:val="00436E37"/>
    <w:rsid w:val="00473610"/>
    <w:rsid w:val="004A4333"/>
    <w:rsid w:val="004C6779"/>
    <w:rsid w:val="00511F80"/>
    <w:rsid w:val="0051268C"/>
    <w:rsid w:val="00525EC5"/>
    <w:rsid w:val="0053511F"/>
    <w:rsid w:val="00561EFE"/>
    <w:rsid w:val="00587A8E"/>
    <w:rsid w:val="005B3F5D"/>
    <w:rsid w:val="005B4185"/>
    <w:rsid w:val="005C4249"/>
    <w:rsid w:val="00616500"/>
    <w:rsid w:val="00626CDB"/>
    <w:rsid w:val="00657DBF"/>
    <w:rsid w:val="006A4ADB"/>
    <w:rsid w:val="006B6B5A"/>
    <w:rsid w:val="006C4B5F"/>
    <w:rsid w:val="006E69B5"/>
    <w:rsid w:val="006F4D85"/>
    <w:rsid w:val="00761753"/>
    <w:rsid w:val="007634EC"/>
    <w:rsid w:val="007705B6"/>
    <w:rsid w:val="007747B8"/>
    <w:rsid w:val="00774BA1"/>
    <w:rsid w:val="00775AE4"/>
    <w:rsid w:val="00790037"/>
    <w:rsid w:val="007A3AB3"/>
    <w:rsid w:val="007B2ACA"/>
    <w:rsid w:val="00841638"/>
    <w:rsid w:val="0086551E"/>
    <w:rsid w:val="008A2144"/>
    <w:rsid w:val="008A6BF6"/>
    <w:rsid w:val="008D14AB"/>
    <w:rsid w:val="008D1C12"/>
    <w:rsid w:val="008D637E"/>
    <w:rsid w:val="008E4C3C"/>
    <w:rsid w:val="00916D14"/>
    <w:rsid w:val="00965D09"/>
    <w:rsid w:val="009757BF"/>
    <w:rsid w:val="009936B1"/>
    <w:rsid w:val="009B232A"/>
    <w:rsid w:val="009F338F"/>
    <w:rsid w:val="00A0211C"/>
    <w:rsid w:val="00A06200"/>
    <w:rsid w:val="00A53B72"/>
    <w:rsid w:val="00A8112E"/>
    <w:rsid w:val="00AF005D"/>
    <w:rsid w:val="00B16B80"/>
    <w:rsid w:val="00BC328F"/>
    <w:rsid w:val="00BC4040"/>
    <w:rsid w:val="00BD4CB0"/>
    <w:rsid w:val="00BE2925"/>
    <w:rsid w:val="00BE4D4C"/>
    <w:rsid w:val="00BF0CA3"/>
    <w:rsid w:val="00BF6236"/>
    <w:rsid w:val="00BF7982"/>
    <w:rsid w:val="00C144FF"/>
    <w:rsid w:val="00C163AE"/>
    <w:rsid w:val="00C24E49"/>
    <w:rsid w:val="00C31C7C"/>
    <w:rsid w:val="00C56F22"/>
    <w:rsid w:val="00C64D91"/>
    <w:rsid w:val="00C666F9"/>
    <w:rsid w:val="00C85FB1"/>
    <w:rsid w:val="00C908CC"/>
    <w:rsid w:val="00C9446A"/>
    <w:rsid w:val="00CD73ED"/>
    <w:rsid w:val="00CE0F61"/>
    <w:rsid w:val="00CF03C2"/>
    <w:rsid w:val="00CF7CF2"/>
    <w:rsid w:val="00D004EE"/>
    <w:rsid w:val="00D061AF"/>
    <w:rsid w:val="00D25240"/>
    <w:rsid w:val="00D4242D"/>
    <w:rsid w:val="00D45DF6"/>
    <w:rsid w:val="00D464FE"/>
    <w:rsid w:val="00D46E57"/>
    <w:rsid w:val="00D5688C"/>
    <w:rsid w:val="00D61286"/>
    <w:rsid w:val="00D625BE"/>
    <w:rsid w:val="00D63E2F"/>
    <w:rsid w:val="00D708A5"/>
    <w:rsid w:val="00D753D6"/>
    <w:rsid w:val="00DC55B5"/>
    <w:rsid w:val="00DD5E58"/>
    <w:rsid w:val="00DD6C5E"/>
    <w:rsid w:val="00DE6F5E"/>
    <w:rsid w:val="00DF45BC"/>
    <w:rsid w:val="00E45FD9"/>
    <w:rsid w:val="00E5753D"/>
    <w:rsid w:val="00E659FC"/>
    <w:rsid w:val="00EB096F"/>
    <w:rsid w:val="00ED2694"/>
    <w:rsid w:val="00EF53A8"/>
    <w:rsid w:val="00F1129A"/>
    <w:rsid w:val="00F264A2"/>
    <w:rsid w:val="00F35722"/>
    <w:rsid w:val="00F36DDC"/>
    <w:rsid w:val="00F71069"/>
    <w:rsid w:val="00F86CD6"/>
    <w:rsid w:val="00FA5C01"/>
    <w:rsid w:val="00FB0113"/>
    <w:rsid w:val="00FB3C6A"/>
    <w:rsid w:val="00FD04CE"/>
    <w:rsid w:val="00FD1409"/>
    <w:rsid w:val="00FE46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EECAF"/>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character" w:styleId="Hyperlink">
    <w:name w:val="Hyperlink"/>
    <w:basedOn w:val="DefaultParagraphFont"/>
    <w:uiPriority w:val="99"/>
    <w:semiHidden/>
    <w:unhideWhenUsed/>
    <w:rsid w:val="00841638"/>
    <w:rPr>
      <w:color w:val="0563C1"/>
      <w:u w:val="single"/>
    </w:rPr>
  </w:style>
  <w:style w:type="paragraph" w:styleId="NormalWeb">
    <w:name w:val="Normal (Web)"/>
    <w:basedOn w:val="Normal"/>
    <w:uiPriority w:val="99"/>
    <w:semiHidden/>
    <w:unhideWhenUsed/>
    <w:rsid w:val="003B23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341"/>
    <w:rPr>
      <w:b/>
      <w:bCs/>
    </w:rPr>
  </w:style>
  <w:style w:type="character" w:styleId="CommentReference">
    <w:name w:val="annotation reference"/>
    <w:basedOn w:val="DefaultParagraphFont"/>
    <w:uiPriority w:val="99"/>
    <w:semiHidden/>
    <w:unhideWhenUsed/>
    <w:rsid w:val="009F338F"/>
    <w:rPr>
      <w:sz w:val="18"/>
      <w:szCs w:val="18"/>
    </w:rPr>
  </w:style>
  <w:style w:type="paragraph" w:styleId="CommentText">
    <w:name w:val="annotation text"/>
    <w:basedOn w:val="Normal"/>
    <w:link w:val="CommentTextChar"/>
    <w:uiPriority w:val="99"/>
    <w:semiHidden/>
    <w:unhideWhenUsed/>
    <w:rsid w:val="009F338F"/>
    <w:pPr>
      <w:spacing w:line="240" w:lineRule="auto"/>
    </w:pPr>
    <w:rPr>
      <w:sz w:val="24"/>
      <w:szCs w:val="24"/>
    </w:rPr>
  </w:style>
  <w:style w:type="character" w:customStyle="1" w:styleId="CommentTextChar">
    <w:name w:val="Comment Text Char"/>
    <w:basedOn w:val="DefaultParagraphFont"/>
    <w:link w:val="CommentText"/>
    <w:uiPriority w:val="99"/>
    <w:semiHidden/>
    <w:rsid w:val="009F338F"/>
    <w:rPr>
      <w:sz w:val="24"/>
      <w:szCs w:val="24"/>
    </w:rPr>
  </w:style>
  <w:style w:type="paragraph" w:styleId="CommentSubject">
    <w:name w:val="annotation subject"/>
    <w:basedOn w:val="CommentText"/>
    <w:next w:val="CommentText"/>
    <w:link w:val="CommentSubjectChar"/>
    <w:uiPriority w:val="99"/>
    <w:semiHidden/>
    <w:unhideWhenUsed/>
    <w:rsid w:val="009F338F"/>
    <w:rPr>
      <w:b/>
      <w:bCs/>
      <w:sz w:val="20"/>
      <w:szCs w:val="20"/>
    </w:rPr>
  </w:style>
  <w:style w:type="character" w:customStyle="1" w:styleId="CommentSubjectChar">
    <w:name w:val="Comment Subject Char"/>
    <w:basedOn w:val="CommentTextChar"/>
    <w:link w:val="CommentSubject"/>
    <w:uiPriority w:val="99"/>
    <w:semiHidden/>
    <w:rsid w:val="009F338F"/>
    <w:rPr>
      <w:b/>
      <w:bCs/>
      <w:sz w:val="20"/>
      <w:szCs w:val="20"/>
    </w:rPr>
  </w:style>
  <w:style w:type="paragraph" w:styleId="BalloonText">
    <w:name w:val="Balloon Text"/>
    <w:basedOn w:val="Normal"/>
    <w:link w:val="BalloonTextChar"/>
    <w:uiPriority w:val="99"/>
    <w:semiHidden/>
    <w:unhideWhenUsed/>
    <w:rsid w:val="009F33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38F"/>
    <w:rPr>
      <w:rFonts w:ascii="Times New Roman" w:hAnsi="Times New Roman" w:cs="Times New Roman"/>
      <w:sz w:val="18"/>
      <w:szCs w:val="18"/>
    </w:rPr>
  </w:style>
  <w:style w:type="paragraph" w:styleId="Revision">
    <w:name w:val="Revision"/>
    <w:hidden/>
    <w:uiPriority w:val="99"/>
    <w:semiHidden/>
    <w:rsid w:val="001C44AF"/>
    <w:pPr>
      <w:spacing w:after="0" w:line="240" w:lineRule="auto"/>
    </w:pPr>
  </w:style>
  <w:style w:type="paragraph" w:styleId="ListParagraph">
    <w:name w:val="List Paragraph"/>
    <w:basedOn w:val="Normal"/>
    <w:uiPriority w:val="34"/>
    <w:qFormat/>
    <w:rsid w:val="00F26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75">
      <w:bodyDiv w:val="1"/>
      <w:marLeft w:val="0"/>
      <w:marRight w:val="0"/>
      <w:marTop w:val="0"/>
      <w:marBottom w:val="0"/>
      <w:divBdr>
        <w:top w:val="none" w:sz="0" w:space="0" w:color="auto"/>
        <w:left w:val="none" w:sz="0" w:space="0" w:color="auto"/>
        <w:bottom w:val="none" w:sz="0" w:space="0" w:color="auto"/>
        <w:right w:val="none" w:sz="0" w:space="0" w:color="auto"/>
      </w:divBdr>
    </w:div>
    <w:div w:id="325864240">
      <w:bodyDiv w:val="1"/>
      <w:marLeft w:val="0"/>
      <w:marRight w:val="0"/>
      <w:marTop w:val="0"/>
      <w:marBottom w:val="0"/>
      <w:divBdr>
        <w:top w:val="none" w:sz="0" w:space="0" w:color="auto"/>
        <w:left w:val="none" w:sz="0" w:space="0" w:color="auto"/>
        <w:bottom w:val="none" w:sz="0" w:space="0" w:color="auto"/>
        <w:right w:val="none" w:sz="0" w:space="0" w:color="auto"/>
      </w:divBdr>
    </w:div>
    <w:div w:id="1154876501">
      <w:bodyDiv w:val="1"/>
      <w:marLeft w:val="0"/>
      <w:marRight w:val="0"/>
      <w:marTop w:val="0"/>
      <w:marBottom w:val="0"/>
      <w:divBdr>
        <w:top w:val="none" w:sz="0" w:space="0" w:color="auto"/>
        <w:left w:val="none" w:sz="0" w:space="0" w:color="auto"/>
        <w:bottom w:val="none" w:sz="0" w:space="0" w:color="auto"/>
        <w:right w:val="none" w:sz="0" w:space="0" w:color="auto"/>
      </w:divBdr>
    </w:div>
    <w:div w:id="1324890338">
      <w:bodyDiv w:val="1"/>
      <w:marLeft w:val="0"/>
      <w:marRight w:val="0"/>
      <w:marTop w:val="0"/>
      <w:marBottom w:val="0"/>
      <w:divBdr>
        <w:top w:val="none" w:sz="0" w:space="0" w:color="auto"/>
        <w:left w:val="none" w:sz="0" w:space="0" w:color="auto"/>
        <w:bottom w:val="none" w:sz="0" w:space="0" w:color="auto"/>
        <w:right w:val="none" w:sz="0" w:space="0" w:color="auto"/>
      </w:divBdr>
    </w:div>
    <w:div w:id="1603219041">
      <w:bodyDiv w:val="1"/>
      <w:marLeft w:val="0"/>
      <w:marRight w:val="0"/>
      <w:marTop w:val="0"/>
      <w:marBottom w:val="0"/>
      <w:divBdr>
        <w:top w:val="none" w:sz="0" w:space="0" w:color="auto"/>
        <w:left w:val="none" w:sz="0" w:space="0" w:color="auto"/>
        <w:bottom w:val="none" w:sz="0" w:space="0" w:color="auto"/>
        <w:right w:val="none" w:sz="0" w:space="0" w:color="auto"/>
      </w:divBdr>
    </w:div>
    <w:div w:id="19926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Haddad</dc:creator>
  <cp:keywords/>
  <dc:description/>
  <cp:lastModifiedBy>Ghada Barakat</cp:lastModifiedBy>
  <cp:revision>5</cp:revision>
  <cp:lastPrinted>2018-06-06T07:00:00Z</cp:lastPrinted>
  <dcterms:created xsi:type="dcterms:W3CDTF">2018-06-13T05:49:00Z</dcterms:created>
  <dcterms:modified xsi:type="dcterms:W3CDTF">2018-06-13T11:47:00Z</dcterms:modified>
  <cp:category/>
</cp:coreProperties>
</file>