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C6D7" w14:textId="77777777" w:rsidR="00C22471" w:rsidRPr="001524A8" w:rsidRDefault="00C22471" w:rsidP="00154BBB">
      <w:pPr>
        <w:bidi/>
        <w:jc w:val="right"/>
        <w:rPr>
          <w:rFonts w:asciiTheme="minorBidi" w:hAnsiTheme="minorBidi"/>
          <w:rtl/>
          <w:lang w:bidi="ar-LB"/>
        </w:rPr>
      </w:pPr>
    </w:p>
    <w:p w14:paraId="4A3C8E0E" w14:textId="77777777" w:rsidR="00C22471" w:rsidRPr="001524A8" w:rsidRDefault="00C22471" w:rsidP="00154BBB">
      <w:pPr>
        <w:bidi/>
        <w:jc w:val="right"/>
        <w:rPr>
          <w:rFonts w:asciiTheme="minorBidi" w:hAnsiTheme="minorBidi"/>
          <w:b/>
          <w:bCs/>
          <w:sz w:val="32"/>
          <w:szCs w:val="32"/>
        </w:rPr>
      </w:pPr>
    </w:p>
    <w:p w14:paraId="06A857FA" w14:textId="4159497A" w:rsidR="0049541D" w:rsidRPr="001524A8" w:rsidRDefault="00A337F4" w:rsidP="00154BBB">
      <w:pPr>
        <w:bidi/>
        <w:jc w:val="center"/>
        <w:rPr>
          <w:rFonts w:asciiTheme="minorBidi" w:hAnsiTheme="minorBidi"/>
          <w:b/>
          <w:bCs/>
          <w:sz w:val="32"/>
          <w:szCs w:val="32"/>
          <w:rtl/>
        </w:rPr>
      </w:pPr>
      <w:r w:rsidRPr="001524A8">
        <w:rPr>
          <w:rFonts w:asciiTheme="minorBidi" w:hAnsiTheme="minorBidi"/>
          <w:b/>
          <w:bCs/>
          <w:sz w:val="32"/>
          <w:szCs w:val="32"/>
          <w:rtl/>
          <w:lang w:bidi="ar-LB"/>
        </w:rPr>
        <w:t xml:space="preserve">تاتش ومركز سرطان الأطفال في لبنان يطلقان </w:t>
      </w:r>
      <w:r w:rsidRPr="001524A8">
        <w:rPr>
          <w:rFonts w:asciiTheme="minorBidi" w:hAnsiTheme="minorBidi"/>
          <w:b/>
          <w:bCs/>
          <w:sz w:val="32"/>
          <w:szCs w:val="32"/>
        </w:rPr>
        <w:t>“Be Their Light”</w:t>
      </w:r>
    </w:p>
    <w:p w14:paraId="3E6D455C" w14:textId="3F98343B" w:rsidR="00A337F4" w:rsidRPr="001524A8" w:rsidRDefault="0049541D" w:rsidP="00154BBB">
      <w:pPr>
        <w:bidi/>
        <w:jc w:val="center"/>
        <w:rPr>
          <w:rFonts w:asciiTheme="minorBidi" w:hAnsiTheme="minorBidi"/>
          <w:b/>
          <w:bCs/>
          <w:sz w:val="32"/>
          <w:szCs w:val="32"/>
          <w:rtl/>
        </w:rPr>
      </w:pPr>
      <w:r w:rsidRPr="001524A8">
        <w:rPr>
          <w:rFonts w:asciiTheme="minorBidi" w:hAnsiTheme="minorBidi"/>
          <w:b/>
          <w:bCs/>
          <w:sz w:val="32"/>
          <w:szCs w:val="32"/>
          <w:rtl/>
        </w:rPr>
        <w:t>ثمرة جديدة لشراكتهم</w:t>
      </w:r>
      <w:r w:rsidR="003730C2" w:rsidRPr="001524A8">
        <w:rPr>
          <w:rFonts w:asciiTheme="minorBidi" w:hAnsiTheme="minorBidi"/>
          <w:b/>
          <w:bCs/>
          <w:sz w:val="32"/>
          <w:szCs w:val="32"/>
          <w:rtl/>
          <w:lang w:bidi="ar-LB"/>
        </w:rPr>
        <w:t>ا</w:t>
      </w:r>
      <w:r w:rsidRPr="001524A8">
        <w:rPr>
          <w:rFonts w:asciiTheme="minorBidi" w:hAnsiTheme="minorBidi"/>
          <w:b/>
          <w:bCs/>
          <w:sz w:val="32"/>
          <w:szCs w:val="32"/>
          <w:rtl/>
        </w:rPr>
        <w:t xml:space="preserve"> الطويلة الأمد</w:t>
      </w:r>
    </w:p>
    <w:p w14:paraId="6BF223DB" w14:textId="77777777" w:rsidR="00735B54" w:rsidRPr="001524A8" w:rsidRDefault="00735B54" w:rsidP="00735B54">
      <w:pPr>
        <w:bidi/>
        <w:jc w:val="center"/>
        <w:rPr>
          <w:rFonts w:asciiTheme="minorBidi" w:hAnsiTheme="minorBidi"/>
          <w:b/>
          <w:bCs/>
          <w:i/>
          <w:iCs/>
          <w:sz w:val="28"/>
          <w:szCs w:val="28"/>
          <w:rtl/>
        </w:rPr>
      </w:pPr>
      <w:r w:rsidRPr="001524A8">
        <w:rPr>
          <w:rFonts w:asciiTheme="minorBidi" w:hAnsiTheme="minorBidi"/>
          <w:b/>
          <w:bCs/>
          <w:i/>
          <w:iCs/>
          <w:sz w:val="28"/>
          <w:szCs w:val="28"/>
          <w:rtl/>
        </w:rPr>
        <w:t xml:space="preserve">المبادرة تعزز منصة </w:t>
      </w:r>
      <w:r w:rsidRPr="001524A8">
        <w:rPr>
          <w:rFonts w:asciiTheme="minorBidi" w:hAnsiTheme="minorBidi"/>
          <w:b/>
          <w:bCs/>
          <w:i/>
          <w:iCs/>
          <w:sz w:val="28"/>
          <w:szCs w:val="28"/>
        </w:rPr>
        <w:t>Light A Candle</w:t>
      </w:r>
      <w:r w:rsidRPr="001524A8">
        <w:rPr>
          <w:rFonts w:asciiTheme="minorBidi" w:hAnsiTheme="minorBidi"/>
          <w:b/>
          <w:bCs/>
          <w:i/>
          <w:iCs/>
          <w:sz w:val="28"/>
          <w:szCs w:val="28"/>
          <w:rtl/>
          <w:lang w:bidi="ar-LB"/>
        </w:rPr>
        <w:t xml:space="preserve"> الرقمية </w:t>
      </w:r>
      <w:r w:rsidRPr="001524A8">
        <w:rPr>
          <w:rFonts w:asciiTheme="minorBidi" w:hAnsiTheme="minorBidi"/>
          <w:b/>
          <w:bCs/>
          <w:i/>
          <w:iCs/>
          <w:sz w:val="28"/>
          <w:szCs w:val="28"/>
          <w:rtl/>
        </w:rPr>
        <w:t>ال</w:t>
      </w:r>
      <w:r w:rsidR="00A337F4" w:rsidRPr="001524A8">
        <w:rPr>
          <w:rFonts w:asciiTheme="minorBidi" w:hAnsiTheme="minorBidi"/>
          <w:b/>
          <w:bCs/>
          <w:i/>
          <w:iCs/>
          <w:sz w:val="28"/>
          <w:szCs w:val="28"/>
          <w:rtl/>
        </w:rPr>
        <w:t>مخصصة لجمع</w:t>
      </w:r>
      <w:r w:rsidR="00A337F4" w:rsidRPr="001524A8">
        <w:rPr>
          <w:rFonts w:asciiTheme="minorBidi" w:hAnsiTheme="minorBidi"/>
          <w:b/>
          <w:bCs/>
          <w:sz w:val="32"/>
          <w:szCs w:val="32"/>
          <w:rtl/>
        </w:rPr>
        <w:t xml:space="preserve"> </w:t>
      </w:r>
      <w:r w:rsidR="00A337F4" w:rsidRPr="001524A8">
        <w:rPr>
          <w:rFonts w:asciiTheme="minorBidi" w:hAnsiTheme="minorBidi"/>
          <w:b/>
          <w:bCs/>
          <w:i/>
          <w:iCs/>
          <w:sz w:val="28"/>
          <w:szCs w:val="28"/>
          <w:rtl/>
        </w:rPr>
        <w:t>التبرعات</w:t>
      </w:r>
    </w:p>
    <w:p w14:paraId="09E31487" w14:textId="5BE0354B" w:rsidR="00A337F4" w:rsidRPr="001524A8" w:rsidRDefault="00A337F4" w:rsidP="009F00A9">
      <w:pPr>
        <w:bidi/>
        <w:jc w:val="center"/>
        <w:rPr>
          <w:rFonts w:asciiTheme="minorBidi" w:hAnsiTheme="minorBidi"/>
          <w:b/>
          <w:bCs/>
          <w:i/>
          <w:iCs/>
          <w:sz w:val="28"/>
          <w:szCs w:val="28"/>
          <w:rtl/>
          <w:lang w:bidi="ar-LB"/>
        </w:rPr>
      </w:pPr>
      <w:r w:rsidRPr="001524A8">
        <w:rPr>
          <w:rFonts w:asciiTheme="minorBidi" w:hAnsiTheme="minorBidi"/>
          <w:b/>
          <w:bCs/>
          <w:i/>
          <w:iCs/>
          <w:sz w:val="28"/>
          <w:szCs w:val="28"/>
          <w:rtl/>
        </w:rPr>
        <w:t xml:space="preserve"> للأطفال الذين </w:t>
      </w:r>
      <w:r w:rsidR="009F00A9" w:rsidRPr="001524A8">
        <w:rPr>
          <w:rFonts w:asciiTheme="minorBidi" w:hAnsiTheme="minorBidi"/>
          <w:b/>
          <w:bCs/>
          <w:i/>
          <w:iCs/>
          <w:sz w:val="28"/>
          <w:szCs w:val="28"/>
          <w:rtl/>
          <w:lang w:bidi="ar-LB"/>
        </w:rPr>
        <w:t>يحاربو</w:t>
      </w:r>
      <w:r w:rsidR="00154BBB" w:rsidRPr="001524A8">
        <w:rPr>
          <w:rFonts w:asciiTheme="minorBidi" w:hAnsiTheme="minorBidi"/>
          <w:b/>
          <w:bCs/>
          <w:i/>
          <w:iCs/>
          <w:sz w:val="28"/>
          <w:szCs w:val="28"/>
          <w:rtl/>
        </w:rPr>
        <w:t>ن</w:t>
      </w:r>
      <w:r w:rsidRPr="001524A8">
        <w:rPr>
          <w:rFonts w:asciiTheme="minorBidi" w:hAnsiTheme="minorBidi"/>
          <w:b/>
          <w:bCs/>
          <w:i/>
          <w:iCs/>
          <w:sz w:val="28"/>
          <w:szCs w:val="28"/>
          <w:rtl/>
        </w:rPr>
        <w:t xml:space="preserve"> السرطان</w:t>
      </w:r>
    </w:p>
    <w:p w14:paraId="77E12D83" w14:textId="12EE0B2E" w:rsidR="00DC74A9" w:rsidRPr="001524A8" w:rsidRDefault="00DC74A9" w:rsidP="00DC74A9">
      <w:pPr>
        <w:bidi/>
        <w:spacing w:line="276" w:lineRule="auto"/>
        <w:rPr>
          <w:rFonts w:asciiTheme="minorBidi" w:hAnsiTheme="minorBidi"/>
          <w:rtl/>
          <w:lang w:bidi="ar-LB"/>
        </w:rPr>
      </w:pPr>
    </w:p>
    <w:p w14:paraId="149BF866" w14:textId="6B6CD448" w:rsidR="00DC74A9" w:rsidRPr="001524A8" w:rsidRDefault="00DC74A9" w:rsidP="00B3226B">
      <w:pPr>
        <w:bidi/>
        <w:spacing w:line="276" w:lineRule="auto"/>
        <w:jc w:val="both"/>
        <w:rPr>
          <w:rFonts w:asciiTheme="minorBidi" w:hAnsiTheme="minorBidi"/>
          <w:sz w:val="28"/>
          <w:szCs w:val="28"/>
          <w:rtl/>
          <w:lang w:bidi="ar-LB"/>
        </w:rPr>
      </w:pPr>
      <w:r w:rsidRPr="001524A8">
        <w:rPr>
          <w:rFonts w:asciiTheme="minorBidi" w:hAnsiTheme="minorBidi"/>
          <w:b/>
          <w:bCs/>
          <w:sz w:val="28"/>
          <w:szCs w:val="28"/>
          <w:rtl/>
          <w:lang w:bidi="ar-LB"/>
        </w:rPr>
        <w:t xml:space="preserve">بيروت، </w:t>
      </w:r>
      <w:r w:rsidR="00B3226B" w:rsidRPr="001524A8">
        <w:rPr>
          <w:rFonts w:asciiTheme="minorBidi" w:hAnsiTheme="minorBidi"/>
          <w:b/>
          <w:bCs/>
          <w:sz w:val="28"/>
          <w:szCs w:val="28"/>
          <w:rtl/>
          <w:lang w:bidi="ar-LB"/>
        </w:rPr>
        <w:t>15</w:t>
      </w:r>
      <w:r w:rsidRPr="001524A8">
        <w:rPr>
          <w:rFonts w:asciiTheme="minorBidi" w:hAnsiTheme="minorBidi"/>
          <w:b/>
          <w:bCs/>
          <w:sz w:val="28"/>
          <w:szCs w:val="28"/>
          <w:rtl/>
          <w:lang w:bidi="ar-LB"/>
        </w:rPr>
        <w:t xml:space="preserve"> كانون الأول</w:t>
      </w:r>
      <w:r w:rsidR="001524A8" w:rsidRPr="001524A8">
        <w:rPr>
          <w:rFonts w:asciiTheme="minorBidi" w:hAnsiTheme="minorBidi"/>
          <w:b/>
          <w:bCs/>
          <w:sz w:val="28"/>
          <w:szCs w:val="28"/>
          <w:rtl/>
          <w:lang w:bidi="ar-LB"/>
        </w:rPr>
        <w:t>،</w:t>
      </w:r>
      <w:r w:rsidRPr="001524A8">
        <w:rPr>
          <w:rFonts w:asciiTheme="minorBidi" w:hAnsiTheme="minorBidi"/>
          <w:b/>
          <w:bCs/>
          <w:sz w:val="28"/>
          <w:szCs w:val="28"/>
          <w:rtl/>
          <w:lang w:bidi="ar-LB"/>
        </w:rPr>
        <w:t xml:space="preserve"> 2017:</w:t>
      </w:r>
      <w:r w:rsidRPr="001524A8">
        <w:rPr>
          <w:rFonts w:asciiTheme="minorBidi" w:hAnsiTheme="minorBidi"/>
          <w:sz w:val="28"/>
          <w:szCs w:val="28"/>
          <w:rtl/>
          <w:lang w:bidi="ar-LB"/>
        </w:rPr>
        <w:t xml:space="preserve"> </w:t>
      </w:r>
      <w:r w:rsidRPr="001524A8">
        <w:rPr>
          <w:rFonts w:asciiTheme="minorBidi" w:eastAsia="Calibri" w:hAnsiTheme="minorBidi"/>
          <w:sz w:val="28"/>
          <w:szCs w:val="28"/>
          <w:rtl/>
          <w:lang w:bidi="ar-LB"/>
        </w:rPr>
        <w:t>أعلنت</w:t>
      </w:r>
      <w:r w:rsidRPr="001524A8">
        <w:rPr>
          <w:rFonts w:asciiTheme="minorBidi" w:hAnsiTheme="minorBidi"/>
          <w:sz w:val="28"/>
          <w:szCs w:val="28"/>
          <w:rtl/>
          <w:lang w:bidi="ar-LB"/>
        </w:rPr>
        <w:t xml:space="preserve"> </w:t>
      </w:r>
      <w:r w:rsidR="00735B54" w:rsidRPr="001524A8">
        <w:rPr>
          <w:rFonts w:asciiTheme="minorBidi" w:hAnsiTheme="minorBidi"/>
          <w:sz w:val="28"/>
          <w:szCs w:val="28"/>
          <w:rtl/>
          <w:lang w:bidi="ar-LB"/>
        </w:rPr>
        <w:t>تاتش</w:t>
      </w:r>
      <w:r w:rsidRPr="001524A8">
        <w:rPr>
          <w:rFonts w:asciiTheme="minorBidi" w:hAnsiTheme="minorBidi"/>
          <w:sz w:val="28"/>
          <w:szCs w:val="28"/>
          <w:rtl/>
          <w:lang w:bidi="ar-LB"/>
        </w:rPr>
        <w:t xml:space="preserve"> شركة الاتصالات والبيانات المتنقلة الأولى في لبنان، بإدارة مجموعة زين، عن </w:t>
      </w:r>
      <w:r w:rsidR="00F15C70" w:rsidRPr="001524A8">
        <w:rPr>
          <w:rFonts w:asciiTheme="minorBidi" w:hAnsiTheme="minorBidi"/>
          <w:sz w:val="28"/>
          <w:szCs w:val="28"/>
          <w:rtl/>
          <w:lang w:bidi="ar-LB"/>
        </w:rPr>
        <w:t>إطلاق</w:t>
      </w:r>
      <w:r w:rsidRPr="001524A8">
        <w:rPr>
          <w:rFonts w:asciiTheme="minorBidi" w:hAnsiTheme="minorBidi"/>
          <w:sz w:val="28"/>
          <w:szCs w:val="28"/>
          <w:rtl/>
          <w:lang w:bidi="ar-LB"/>
        </w:rPr>
        <w:t xml:space="preserve"> </w:t>
      </w:r>
      <w:r w:rsidRPr="001524A8">
        <w:rPr>
          <w:rFonts w:asciiTheme="minorBidi" w:hAnsiTheme="minorBidi"/>
          <w:sz w:val="28"/>
          <w:szCs w:val="28"/>
          <w:lang w:bidi="ar-LB"/>
        </w:rPr>
        <w:t>Be Their Light</w:t>
      </w:r>
      <w:r w:rsidRPr="001524A8">
        <w:rPr>
          <w:rFonts w:asciiTheme="minorBidi" w:hAnsiTheme="minorBidi"/>
          <w:sz w:val="28"/>
          <w:szCs w:val="28"/>
          <w:rtl/>
          <w:lang w:bidi="ar-LB"/>
        </w:rPr>
        <w:t xml:space="preserve">، </w:t>
      </w:r>
      <w:r w:rsidR="00F15C70" w:rsidRPr="001524A8">
        <w:rPr>
          <w:rFonts w:asciiTheme="minorBidi" w:hAnsiTheme="minorBidi"/>
          <w:sz w:val="28"/>
          <w:szCs w:val="28"/>
          <w:rtl/>
          <w:lang w:bidi="ar-LB"/>
        </w:rPr>
        <w:t>مبادرة</w:t>
      </w:r>
      <w:r w:rsidRPr="001524A8">
        <w:rPr>
          <w:rFonts w:asciiTheme="minorBidi" w:hAnsiTheme="minorBidi"/>
          <w:sz w:val="28"/>
          <w:szCs w:val="28"/>
          <w:rtl/>
          <w:lang w:bidi="ar-LB"/>
        </w:rPr>
        <w:t xml:space="preserve"> مشتركة مع مركز سرطان الأطفال في لبنان </w:t>
      </w:r>
      <w:r w:rsidRPr="001524A8">
        <w:rPr>
          <w:rFonts w:asciiTheme="minorBidi" w:hAnsiTheme="minorBidi"/>
          <w:sz w:val="28"/>
          <w:szCs w:val="28"/>
          <w:lang w:bidi="ar-LB"/>
        </w:rPr>
        <w:t>Children</w:t>
      </w:r>
      <w:r w:rsidR="00F15C70" w:rsidRPr="001524A8">
        <w:rPr>
          <w:rFonts w:asciiTheme="minorBidi" w:hAnsiTheme="minorBidi"/>
          <w:sz w:val="28"/>
          <w:szCs w:val="28"/>
          <w:lang w:bidi="ar-LB"/>
        </w:rPr>
        <w:t>’s</w:t>
      </w:r>
      <w:r w:rsidRPr="001524A8">
        <w:rPr>
          <w:rFonts w:asciiTheme="minorBidi" w:hAnsiTheme="minorBidi"/>
          <w:sz w:val="28"/>
          <w:szCs w:val="28"/>
          <w:lang w:bidi="ar-LB"/>
        </w:rPr>
        <w:t xml:space="preserve"> Cancer Center of Lebanon – CCCL</w:t>
      </w:r>
      <w:r w:rsidRPr="001524A8">
        <w:rPr>
          <w:rFonts w:asciiTheme="minorBidi" w:hAnsiTheme="minorBidi"/>
          <w:sz w:val="28"/>
          <w:szCs w:val="28"/>
          <w:rtl/>
          <w:lang w:bidi="ar-LB"/>
        </w:rPr>
        <w:t xml:space="preserve">، تهدف إلى جمع التبرعات للأطفال الذين يعانون من مرض السرطان. الحفل الرسمي لإطلاق هذه </w:t>
      </w:r>
      <w:r w:rsidR="00F15C70" w:rsidRPr="001524A8">
        <w:rPr>
          <w:rFonts w:asciiTheme="minorBidi" w:hAnsiTheme="minorBidi"/>
          <w:sz w:val="28"/>
          <w:szCs w:val="28"/>
          <w:rtl/>
          <w:lang w:bidi="ar-LB"/>
        </w:rPr>
        <w:t xml:space="preserve">المبادرة </w:t>
      </w:r>
      <w:r w:rsidRPr="001524A8">
        <w:rPr>
          <w:rFonts w:asciiTheme="minorBidi" w:hAnsiTheme="minorBidi"/>
          <w:sz w:val="28"/>
          <w:szCs w:val="28"/>
          <w:rtl/>
          <w:lang w:bidi="ar-LB"/>
        </w:rPr>
        <w:t>أقيم يوم الأربعاء في 13 كانون الأول في فندق هلتون حبتور برعاية وزير الاتصالات جمال الجراح وحضوره، وحضور رئيسة مجلس الأمناء في مركز سرطان الأطفال في لبنان السيدة نورا جنبلاط، الرئيس التنفيذي لشركة تاتش السيد أمري غوركان، أهل الصحافة والإعلام</w:t>
      </w:r>
      <w:r w:rsidR="00735B54" w:rsidRPr="001524A8">
        <w:rPr>
          <w:rFonts w:asciiTheme="minorBidi" w:hAnsiTheme="minorBidi"/>
          <w:sz w:val="28"/>
          <w:szCs w:val="28"/>
          <w:rtl/>
          <w:lang w:bidi="ar-LB"/>
        </w:rPr>
        <w:t>،</w:t>
      </w:r>
      <w:r w:rsidRPr="001524A8">
        <w:rPr>
          <w:rFonts w:asciiTheme="minorBidi" w:hAnsiTheme="minorBidi"/>
          <w:sz w:val="28"/>
          <w:szCs w:val="28"/>
          <w:rtl/>
          <w:lang w:bidi="ar-LB"/>
        </w:rPr>
        <w:t xml:space="preserve"> ونخبة من المدعوين .</w:t>
      </w:r>
    </w:p>
    <w:p w14:paraId="781EF8A0" w14:textId="7726E761" w:rsidR="00DC74A9" w:rsidRPr="001524A8" w:rsidRDefault="00DC74A9" w:rsidP="00DC74A9">
      <w:pPr>
        <w:bidi/>
        <w:spacing w:line="276" w:lineRule="auto"/>
        <w:jc w:val="both"/>
        <w:rPr>
          <w:rFonts w:asciiTheme="minorBidi" w:hAnsiTheme="minorBidi"/>
          <w:sz w:val="28"/>
          <w:szCs w:val="28"/>
          <w:rtl/>
          <w:lang w:bidi="ar-LB"/>
        </w:rPr>
      </w:pPr>
    </w:p>
    <w:p w14:paraId="57351CF7" w14:textId="663C50C1" w:rsidR="00DC74A9" w:rsidRPr="001524A8" w:rsidRDefault="00735B54" w:rsidP="000965BC">
      <w:pPr>
        <w:bidi/>
        <w:spacing w:line="276" w:lineRule="auto"/>
        <w:jc w:val="both"/>
        <w:rPr>
          <w:rFonts w:asciiTheme="minorBidi" w:hAnsiTheme="minorBidi"/>
          <w:sz w:val="28"/>
          <w:szCs w:val="28"/>
          <w:rtl/>
          <w:lang w:bidi="ar-LB"/>
        </w:rPr>
      </w:pPr>
      <w:r w:rsidRPr="001524A8">
        <w:rPr>
          <w:rFonts w:asciiTheme="minorBidi" w:hAnsiTheme="minorBidi"/>
          <w:sz w:val="28"/>
          <w:szCs w:val="28"/>
          <w:rtl/>
          <w:lang w:bidi="ar-LB"/>
        </w:rPr>
        <w:t>أرادت</w:t>
      </w:r>
      <w:r w:rsidR="00DC74A9" w:rsidRPr="001524A8">
        <w:rPr>
          <w:rFonts w:asciiTheme="minorBidi" w:hAnsiTheme="minorBidi"/>
          <w:sz w:val="28"/>
          <w:szCs w:val="28"/>
          <w:rtl/>
          <w:lang w:bidi="ar-LB"/>
        </w:rPr>
        <w:t xml:space="preserve"> تاتش أن تكون </w:t>
      </w:r>
      <w:r w:rsidR="00F15C70" w:rsidRPr="001524A8">
        <w:rPr>
          <w:rFonts w:asciiTheme="minorBidi" w:hAnsiTheme="minorBidi"/>
          <w:sz w:val="28"/>
          <w:szCs w:val="28"/>
          <w:rtl/>
          <w:lang w:bidi="ar-LB"/>
        </w:rPr>
        <w:t xml:space="preserve">مبادرة </w:t>
      </w:r>
      <w:r w:rsidRPr="001524A8">
        <w:rPr>
          <w:rFonts w:asciiTheme="minorBidi" w:hAnsiTheme="minorBidi"/>
          <w:sz w:val="28"/>
          <w:szCs w:val="28"/>
          <w:lang w:bidi="ar-LB"/>
        </w:rPr>
        <w:t>Be Their Light</w:t>
      </w:r>
      <w:r w:rsidRPr="001524A8">
        <w:rPr>
          <w:rFonts w:asciiTheme="minorBidi" w:hAnsiTheme="minorBidi"/>
          <w:sz w:val="28"/>
          <w:szCs w:val="28"/>
          <w:rtl/>
          <w:lang w:bidi="ar-LB"/>
        </w:rPr>
        <w:t xml:space="preserve"> </w:t>
      </w:r>
      <w:r w:rsidR="00DC74A9" w:rsidRPr="001524A8">
        <w:rPr>
          <w:rFonts w:asciiTheme="minorBidi" w:hAnsiTheme="minorBidi"/>
          <w:sz w:val="28"/>
          <w:szCs w:val="28"/>
          <w:rtl/>
          <w:lang w:bidi="ar-LB"/>
        </w:rPr>
        <w:t xml:space="preserve">بمثابة احتفاء بالشراكة الطويلة التي تربطها مع مركز سرطان الأطفال في لبنان منذ العام 2011، </w:t>
      </w:r>
      <w:r w:rsidR="00F15C70" w:rsidRPr="001524A8">
        <w:rPr>
          <w:rFonts w:asciiTheme="minorBidi" w:hAnsiTheme="minorBidi"/>
          <w:sz w:val="28"/>
          <w:szCs w:val="28"/>
          <w:rtl/>
          <w:lang w:bidi="ar-LB"/>
        </w:rPr>
        <w:t xml:space="preserve">التي </w:t>
      </w:r>
      <w:r w:rsidR="00DC74A9" w:rsidRPr="001524A8">
        <w:rPr>
          <w:rFonts w:asciiTheme="minorBidi" w:hAnsiTheme="minorBidi"/>
          <w:sz w:val="28"/>
          <w:szCs w:val="28"/>
          <w:rtl/>
          <w:lang w:bidi="ar-LB"/>
        </w:rPr>
        <w:t>تخللها</w:t>
      </w:r>
      <w:r w:rsidR="00F15C70" w:rsidRPr="001524A8">
        <w:rPr>
          <w:rFonts w:asciiTheme="minorBidi" w:hAnsiTheme="minorBidi"/>
          <w:sz w:val="28"/>
          <w:szCs w:val="28"/>
          <w:rtl/>
          <w:lang w:bidi="ar-LB"/>
        </w:rPr>
        <w:t xml:space="preserve"> إطلاق</w:t>
      </w:r>
      <w:r w:rsidR="00DC74A9" w:rsidRPr="001524A8">
        <w:rPr>
          <w:rFonts w:asciiTheme="minorBidi" w:hAnsiTheme="minorBidi"/>
          <w:sz w:val="28"/>
          <w:szCs w:val="28"/>
          <w:rtl/>
          <w:lang w:bidi="ar-LB"/>
        </w:rPr>
        <w:t xml:space="preserve"> </w:t>
      </w:r>
      <w:r w:rsidR="00F15C70" w:rsidRPr="001524A8">
        <w:rPr>
          <w:rFonts w:asciiTheme="minorBidi" w:hAnsiTheme="minorBidi"/>
          <w:sz w:val="28"/>
          <w:szCs w:val="28"/>
          <w:rtl/>
          <w:lang w:bidi="ar-LB"/>
        </w:rPr>
        <w:t xml:space="preserve">منصة </w:t>
      </w:r>
      <w:r w:rsidR="00DC74A9" w:rsidRPr="001524A8">
        <w:rPr>
          <w:rFonts w:asciiTheme="minorBidi" w:hAnsiTheme="minorBidi"/>
          <w:sz w:val="28"/>
          <w:szCs w:val="28"/>
          <w:lang w:bidi="ar-LB"/>
        </w:rPr>
        <w:t>Light A Candle</w:t>
      </w:r>
      <w:r w:rsidR="00DC74A9" w:rsidRPr="001524A8">
        <w:rPr>
          <w:rFonts w:asciiTheme="minorBidi" w:hAnsiTheme="minorBidi"/>
          <w:sz w:val="28"/>
          <w:szCs w:val="28"/>
          <w:rtl/>
          <w:lang w:bidi="ar-LB"/>
        </w:rPr>
        <w:t xml:space="preserve"> الرقمية المبتكرة التي تتيح جمع التبرعات من خلال تطبيق تاتش الخلوي. وبموازاة ذلك، حفّزت الشركة موظفيها أيضاً للتبرع </w:t>
      </w:r>
      <w:r w:rsidR="000965BC" w:rsidRPr="001524A8">
        <w:rPr>
          <w:rFonts w:asciiTheme="minorBidi" w:hAnsiTheme="minorBidi"/>
          <w:sz w:val="28"/>
          <w:szCs w:val="28"/>
          <w:rtl/>
          <w:lang w:bidi="ar-LB"/>
        </w:rPr>
        <w:t xml:space="preserve">والمساهمة </w:t>
      </w:r>
      <w:r w:rsidR="00DC74A9" w:rsidRPr="001524A8">
        <w:rPr>
          <w:rFonts w:asciiTheme="minorBidi" w:hAnsiTheme="minorBidi"/>
          <w:sz w:val="28"/>
          <w:szCs w:val="28"/>
          <w:rtl/>
          <w:lang w:bidi="ar-LB"/>
        </w:rPr>
        <w:t xml:space="preserve">في تأمين علاج الأطفال الطبي من خلال برنامج </w:t>
      </w:r>
      <w:r w:rsidR="00DC74A9" w:rsidRPr="001524A8">
        <w:rPr>
          <w:rFonts w:asciiTheme="minorBidi" w:hAnsiTheme="minorBidi"/>
          <w:sz w:val="28"/>
          <w:szCs w:val="28"/>
          <w:lang w:bidi="ar-LB"/>
        </w:rPr>
        <w:t>Partner In Life</w:t>
      </w:r>
      <w:r w:rsidR="00DC74A9" w:rsidRPr="001524A8">
        <w:rPr>
          <w:rFonts w:asciiTheme="minorBidi" w:hAnsiTheme="minorBidi"/>
          <w:sz w:val="28"/>
          <w:szCs w:val="28"/>
          <w:rtl/>
          <w:lang w:bidi="ar-LB"/>
        </w:rPr>
        <w:t xml:space="preserve">. </w:t>
      </w:r>
    </w:p>
    <w:p w14:paraId="2BA51FE6" w14:textId="77777777" w:rsidR="00DC74A9" w:rsidRPr="001524A8" w:rsidRDefault="00DC74A9" w:rsidP="00DC74A9">
      <w:pPr>
        <w:bidi/>
        <w:spacing w:line="276" w:lineRule="auto"/>
        <w:jc w:val="both"/>
        <w:rPr>
          <w:rFonts w:asciiTheme="minorBidi" w:hAnsiTheme="minorBidi"/>
          <w:sz w:val="28"/>
          <w:szCs w:val="28"/>
          <w:rtl/>
          <w:lang w:bidi="ar-LB"/>
        </w:rPr>
      </w:pPr>
    </w:p>
    <w:p w14:paraId="78C5912B" w14:textId="27E70337" w:rsidR="00DC74A9" w:rsidRPr="001524A8" w:rsidRDefault="00DC74A9" w:rsidP="00A10EFC">
      <w:pPr>
        <w:bidi/>
        <w:spacing w:line="276" w:lineRule="auto"/>
        <w:jc w:val="both"/>
        <w:rPr>
          <w:rFonts w:asciiTheme="minorBidi" w:hAnsiTheme="minorBidi"/>
          <w:sz w:val="28"/>
          <w:szCs w:val="28"/>
          <w:rtl/>
          <w:lang w:bidi="ar-LB"/>
        </w:rPr>
      </w:pPr>
      <w:r w:rsidRPr="001524A8">
        <w:rPr>
          <w:rFonts w:asciiTheme="minorBidi" w:hAnsiTheme="minorBidi"/>
          <w:sz w:val="28"/>
          <w:szCs w:val="28"/>
          <w:rtl/>
          <w:lang w:bidi="ar-LB"/>
        </w:rPr>
        <w:t xml:space="preserve">وللاحتفال بهذه المناسبة بطريقة مبتكرة، تعاونت تاتش </w:t>
      </w:r>
      <w:r w:rsidR="001524A8">
        <w:rPr>
          <w:rFonts w:asciiTheme="minorBidi" w:hAnsiTheme="minorBidi" w:hint="cs"/>
          <w:sz w:val="28"/>
          <w:szCs w:val="28"/>
          <w:rtl/>
          <w:lang w:bidi="ar-LB"/>
        </w:rPr>
        <w:t xml:space="preserve">ومركز سرطان الأطفال في لبنان </w:t>
      </w:r>
      <w:r w:rsidRPr="001524A8">
        <w:rPr>
          <w:rFonts w:asciiTheme="minorBidi" w:hAnsiTheme="minorBidi"/>
          <w:sz w:val="28"/>
          <w:szCs w:val="28"/>
          <w:rtl/>
          <w:lang w:bidi="ar-LB"/>
        </w:rPr>
        <w:t xml:space="preserve">مع ستة مصممين لبنانيين هم: علاء نجد، بقجة </w:t>
      </w:r>
      <w:proofErr w:type="spellStart"/>
      <w:r w:rsidRPr="001524A8">
        <w:rPr>
          <w:rFonts w:asciiTheme="minorBidi" w:hAnsiTheme="minorBidi"/>
          <w:sz w:val="28"/>
          <w:szCs w:val="28"/>
          <w:lang w:bidi="ar-LB"/>
        </w:rPr>
        <w:t>Bokja</w:t>
      </w:r>
      <w:proofErr w:type="spellEnd"/>
      <w:r w:rsidRPr="001524A8">
        <w:rPr>
          <w:rFonts w:asciiTheme="minorBidi" w:hAnsiTheme="minorBidi"/>
          <w:sz w:val="28"/>
          <w:szCs w:val="28"/>
          <w:rtl/>
          <w:lang w:bidi="ar-LB"/>
        </w:rPr>
        <w:t xml:space="preserve">، كنز، مجوهرات نوبر، </w:t>
      </w:r>
      <w:r w:rsidRPr="001524A8">
        <w:rPr>
          <w:rFonts w:asciiTheme="minorBidi" w:hAnsiTheme="minorBidi"/>
          <w:sz w:val="28"/>
          <w:szCs w:val="28"/>
          <w:lang w:bidi="ar-LB"/>
        </w:rPr>
        <w:t>Poise Design</w:t>
      </w:r>
      <w:r w:rsidRPr="001524A8">
        <w:rPr>
          <w:rFonts w:asciiTheme="minorBidi" w:hAnsiTheme="minorBidi"/>
          <w:sz w:val="28"/>
          <w:szCs w:val="28"/>
          <w:rtl/>
          <w:lang w:bidi="ar-LB"/>
        </w:rPr>
        <w:t xml:space="preserve">، وسليم عزام، لتصميم قطع فنية مستوحاة من أطفال المركز. وقد عُرضت هذه </w:t>
      </w:r>
      <w:r w:rsidR="00A10EFC" w:rsidRPr="001524A8">
        <w:rPr>
          <w:rFonts w:asciiTheme="minorBidi" w:hAnsiTheme="minorBidi"/>
          <w:sz w:val="28"/>
          <w:szCs w:val="28"/>
          <w:rtl/>
          <w:lang w:bidi="ar-LB"/>
        </w:rPr>
        <w:t xml:space="preserve">التصاميم </w:t>
      </w:r>
      <w:r w:rsidRPr="001524A8">
        <w:rPr>
          <w:rFonts w:asciiTheme="minorBidi" w:hAnsiTheme="minorBidi"/>
          <w:sz w:val="28"/>
          <w:szCs w:val="28"/>
          <w:rtl/>
          <w:lang w:bidi="ar-LB"/>
        </w:rPr>
        <w:t>خلال الاحتفال وتم بيعها في مزاد علني قدمت عائداته بالكامل لمركز سرطان الأطفال في لبنان. وعلى مر السنوات الست الماضية تمكنت تاتش من جمع حوالي 374 ألف دولار أميركي لمركز سرطان الأطفال في لبنان بدعم من وزارة الاتصالات.</w:t>
      </w:r>
    </w:p>
    <w:p w14:paraId="4E5F1DEC" w14:textId="77777777" w:rsidR="00DC74A9" w:rsidRPr="001524A8" w:rsidRDefault="00DC74A9" w:rsidP="00DC74A9">
      <w:pPr>
        <w:bidi/>
        <w:spacing w:line="276" w:lineRule="auto"/>
        <w:jc w:val="both"/>
        <w:rPr>
          <w:rFonts w:asciiTheme="minorBidi" w:hAnsiTheme="minorBidi"/>
          <w:sz w:val="28"/>
          <w:szCs w:val="28"/>
          <w:rtl/>
          <w:lang w:bidi="ar-LB"/>
        </w:rPr>
      </w:pPr>
    </w:p>
    <w:p w14:paraId="423D7930" w14:textId="77777777" w:rsidR="00DC74A9" w:rsidRPr="001524A8" w:rsidRDefault="00DC74A9" w:rsidP="00DC74A9">
      <w:pPr>
        <w:bidi/>
        <w:spacing w:line="276" w:lineRule="auto"/>
        <w:jc w:val="both"/>
        <w:rPr>
          <w:rFonts w:asciiTheme="minorBidi" w:hAnsiTheme="minorBidi"/>
          <w:sz w:val="28"/>
          <w:szCs w:val="28"/>
          <w:rtl/>
          <w:lang w:bidi="ar-LB"/>
        </w:rPr>
      </w:pPr>
    </w:p>
    <w:p w14:paraId="157B0266" w14:textId="77777777" w:rsidR="00DC74A9" w:rsidRPr="001524A8" w:rsidRDefault="00DC74A9" w:rsidP="00DC74A9">
      <w:pPr>
        <w:bidi/>
        <w:spacing w:line="276" w:lineRule="auto"/>
        <w:jc w:val="both"/>
        <w:rPr>
          <w:rFonts w:asciiTheme="minorBidi" w:hAnsiTheme="minorBidi"/>
          <w:sz w:val="28"/>
          <w:szCs w:val="28"/>
          <w:rtl/>
          <w:lang w:bidi="ar-LB"/>
        </w:rPr>
      </w:pPr>
    </w:p>
    <w:p w14:paraId="4BF560B6" w14:textId="77777777" w:rsidR="00DC74A9" w:rsidRPr="001524A8" w:rsidRDefault="00DC74A9" w:rsidP="00DC74A9">
      <w:pPr>
        <w:bidi/>
        <w:spacing w:line="276" w:lineRule="auto"/>
        <w:jc w:val="both"/>
        <w:rPr>
          <w:rFonts w:asciiTheme="minorBidi" w:hAnsiTheme="minorBidi"/>
          <w:sz w:val="28"/>
          <w:szCs w:val="28"/>
          <w:rtl/>
          <w:lang w:bidi="ar-LB"/>
        </w:rPr>
      </w:pPr>
    </w:p>
    <w:p w14:paraId="63125357" w14:textId="77777777" w:rsidR="00735B54" w:rsidRPr="001524A8" w:rsidRDefault="00735B54" w:rsidP="00DC74A9">
      <w:pPr>
        <w:bidi/>
        <w:spacing w:line="276" w:lineRule="auto"/>
        <w:jc w:val="both"/>
        <w:rPr>
          <w:rFonts w:asciiTheme="minorBidi" w:hAnsiTheme="minorBidi"/>
          <w:sz w:val="28"/>
          <w:szCs w:val="28"/>
          <w:lang w:bidi="ar-LB"/>
        </w:rPr>
      </w:pPr>
    </w:p>
    <w:p w14:paraId="1FDE0CEC" w14:textId="77777777" w:rsidR="00C346B1" w:rsidRDefault="00C346B1" w:rsidP="00735B54">
      <w:pPr>
        <w:bidi/>
        <w:spacing w:line="276" w:lineRule="auto"/>
        <w:jc w:val="both"/>
        <w:rPr>
          <w:rFonts w:asciiTheme="minorBidi" w:hAnsiTheme="minorBidi"/>
          <w:sz w:val="28"/>
          <w:szCs w:val="28"/>
          <w:rtl/>
          <w:lang w:bidi="ar-LB"/>
        </w:rPr>
      </w:pPr>
    </w:p>
    <w:p w14:paraId="320BD7F4" w14:textId="40FF5EA1" w:rsidR="00DC74A9" w:rsidRPr="001524A8" w:rsidRDefault="00DC74A9" w:rsidP="00C346B1">
      <w:pPr>
        <w:bidi/>
        <w:spacing w:line="276" w:lineRule="auto"/>
        <w:jc w:val="both"/>
        <w:rPr>
          <w:rFonts w:asciiTheme="minorBidi" w:hAnsiTheme="minorBidi"/>
          <w:sz w:val="28"/>
          <w:szCs w:val="28"/>
          <w:rtl/>
          <w:lang w:bidi="ar-LB"/>
        </w:rPr>
      </w:pPr>
      <w:r w:rsidRPr="001524A8">
        <w:rPr>
          <w:rFonts w:asciiTheme="minorBidi" w:hAnsiTheme="minorBidi"/>
          <w:sz w:val="28"/>
          <w:szCs w:val="28"/>
          <w:rtl/>
          <w:lang w:bidi="ar-LB"/>
        </w:rPr>
        <w:t>رئيسة مجلس الأمناء في مركز سرطان الأطفال السي</w:t>
      </w:r>
      <w:r w:rsidR="003730C2" w:rsidRPr="001524A8">
        <w:rPr>
          <w:rFonts w:asciiTheme="minorBidi" w:hAnsiTheme="minorBidi"/>
          <w:sz w:val="28"/>
          <w:szCs w:val="28"/>
          <w:rtl/>
          <w:lang w:bidi="ar-LB"/>
        </w:rPr>
        <w:t>دة نورا جنبلاط قالت في كلمتها: "</w:t>
      </w:r>
      <w:r w:rsidRPr="001524A8">
        <w:rPr>
          <w:rFonts w:asciiTheme="minorBidi" w:hAnsiTheme="minorBidi"/>
          <w:sz w:val="28"/>
          <w:szCs w:val="28"/>
          <w:rtl/>
          <w:lang w:bidi="ar-LB"/>
        </w:rPr>
        <w:t xml:space="preserve">نود أن </w:t>
      </w:r>
      <w:r w:rsidR="00735B54" w:rsidRPr="001524A8">
        <w:rPr>
          <w:rFonts w:asciiTheme="minorBidi" w:hAnsiTheme="minorBidi"/>
          <w:sz w:val="28"/>
          <w:szCs w:val="28"/>
          <w:rtl/>
          <w:lang w:bidi="ar-LB"/>
        </w:rPr>
        <w:t>نعرب عن خالص شكرنا وتقديرنا لكلًّ</w:t>
      </w:r>
      <w:r w:rsidRPr="001524A8">
        <w:rPr>
          <w:rFonts w:asciiTheme="minorBidi" w:hAnsiTheme="minorBidi"/>
          <w:sz w:val="28"/>
          <w:szCs w:val="28"/>
          <w:rtl/>
          <w:lang w:bidi="ar-LB"/>
        </w:rPr>
        <w:t xml:space="preserve"> من تاتش ووزارة الاتصالات على دعمهما السخي لأطفال مركز سرطان الاطفال في لبنان على امتداد السنوات ومن خلال هذا الحدث الفريد. كما نود أن نشكر المصممين على ابتكاراتهم لدعم أطفالنا في المركز".</w:t>
      </w:r>
    </w:p>
    <w:p w14:paraId="0B6870BA" w14:textId="77777777" w:rsidR="00DC74A9" w:rsidRPr="001524A8" w:rsidRDefault="00DC74A9" w:rsidP="00DC74A9">
      <w:pPr>
        <w:bidi/>
        <w:spacing w:line="276" w:lineRule="auto"/>
        <w:jc w:val="both"/>
        <w:rPr>
          <w:rFonts w:asciiTheme="minorBidi" w:hAnsiTheme="minorBidi"/>
          <w:sz w:val="28"/>
          <w:szCs w:val="28"/>
          <w:rtl/>
          <w:lang w:bidi="ar-LB"/>
        </w:rPr>
      </w:pPr>
    </w:p>
    <w:p w14:paraId="40B9552E" w14:textId="04CE3F7A" w:rsidR="00DC74A9" w:rsidRPr="001524A8" w:rsidRDefault="00DC74A9" w:rsidP="009A4020">
      <w:pPr>
        <w:bidi/>
        <w:spacing w:line="276" w:lineRule="auto"/>
        <w:jc w:val="both"/>
        <w:rPr>
          <w:rFonts w:asciiTheme="minorBidi" w:hAnsiTheme="minorBidi"/>
          <w:sz w:val="28"/>
          <w:szCs w:val="28"/>
          <w:rtl/>
          <w:lang w:bidi="ar-LB"/>
        </w:rPr>
      </w:pPr>
      <w:r w:rsidRPr="001524A8">
        <w:rPr>
          <w:rFonts w:asciiTheme="minorBidi" w:hAnsiTheme="minorBidi"/>
          <w:sz w:val="28"/>
          <w:szCs w:val="28"/>
          <w:rtl/>
          <w:lang w:bidi="ar-LB"/>
        </w:rPr>
        <w:t xml:space="preserve">وفي معرض تعليقه على هذه المبادرة قال الرئيس </w:t>
      </w:r>
      <w:r w:rsidR="00735B54" w:rsidRPr="001524A8">
        <w:rPr>
          <w:rFonts w:asciiTheme="minorBidi" w:hAnsiTheme="minorBidi"/>
          <w:sz w:val="28"/>
          <w:szCs w:val="28"/>
          <w:rtl/>
          <w:lang w:bidi="ar-LB"/>
        </w:rPr>
        <w:t>التنفيذي لشركة تاتش ا</w:t>
      </w:r>
      <w:r w:rsidRPr="001524A8">
        <w:rPr>
          <w:rFonts w:asciiTheme="minorBidi" w:hAnsiTheme="minorBidi"/>
          <w:sz w:val="28"/>
          <w:szCs w:val="28"/>
          <w:rtl/>
          <w:lang w:bidi="ar-LB"/>
        </w:rPr>
        <w:t xml:space="preserve">مري غوركان: "لقد كان مركز سرطان الأطفال في لبنان شريكنا في مهمتنا الهادفة الى تحقيق </w:t>
      </w:r>
      <w:r w:rsidR="00DE4AD8" w:rsidRPr="001524A8">
        <w:rPr>
          <w:rFonts w:asciiTheme="minorBidi" w:hAnsiTheme="minorBidi"/>
          <w:sz w:val="28"/>
          <w:szCs w:val="28"/>
          <w:rtl/>
          <w:lang w:bidi="ar-LB"/>
        </w:rPr>
        <w:t xml:space="preserve">تغيير  </w:t>
      </w:r>
      <w:r w:rsidRPr="001524A8">
        <w:rPr>
          <w:rFonts w:asciiTheme="minorBidi" w:hAnsiTheme="minorBidi"/>
          <w:sz w:val="28"/>
          <w:szCs w:val="28"/>
          <w:rtl/>
          <w:lang w:bidi="ar-LB"/>
        </w:rPr>
        <w:t xml:space="preserve">إيجابي في المجتمع اللبناني. وإذ </w:t>
      </w:r>
      <w:r w:rsidR="009A4020" w:rsidRPr="001524A8">
        <w:rPr>
          <w:rFonts w:asciiTheme="minorBidi" w:hAnsiTheme="minorBidi"/>
          <w:sz w:val="28"/>
          <w:szCs w:val="28"/>
          <w:rtl/>
          <w:lang w:bidi="ar-LB"/>
        </w:rPr>
        <w:t xml:space="preserve">نقدر </w:t>
      </w:r>
      <w:r w:rsidRPr="001524A8">
        <w:rPr>
          <w:rFonts w:asciiTheme="minorBidi" w:hAnsiTheme="minorBidi"/>
          <w:sz w:val="28"/>
          <w:szCs w:val="28"/>
          <w:rtl/>
          <w:lang w:bidi="ar-LB"/>
        </w:rPr>
        <w:t>قضية المركز السامية والنبيلة، نؤكد التزامنا متابعة تقديم دعمنا له.</w:t>
      </w:r>
      <w:r w:rsidRPr="001524A8">
        <w:rPr>
          <w:rFonts w:asciiTheme="minorBidi" w:hAnsiTheme="minorBidi"/>
          <w:sz w:val="24"/>
          <w:szCs w:val="24"/>
        </w:rPr>
        <w:t xml:space="preserve"> </w:t>
      </w:r>
      <w:r w:rsidRPr="001524A8">
        <w:rPr>
          <w:rFonts w:asciiTheme="minorBidi" w:hAnsiTheme="minorBidi"/>
          <w:sz w:val="28"/>
          <w:szCs w:val="28"/>
          <w:rtl/>
          <w:lang w:bidi="ar-LB"/>
        </w:rPr>
        <w:t xml:space="preserve"> </w:t>
      </w:r>
      <w:r w:rsidRPr="001524A8">
        <w:rPr>
          <w:rFonts w:asciiTheme="minorBidi" w:hAnsiTheme="minorBidi"/>
          <w:sz w:val="28"/>
          <w:szCs w:val="28"/>
          <w:lang w:bidi="ar-LB"/>
        </w:rPr>
        <w:t>Be Their Light</w:t>
      </w:r>
      <w:r w:rsidRPr="001524A8">
        <w:rPr>
          <w:rFonts w:asciiTheme="minorBidi" w:hAnsiTheme="minorBidi"/>
          <w:sz w:val="28"/>
          <w:szCs w:val="28"/>
          <w:rtl/>
          <w:lang w:bidi="ar-LB"/>
        </w:rPr>
        <w:t xml:space="preserve"> تعزز الشراكة التي تجمعنا بالمركز والتي نحن مصممين كلياً </w:t>
      </w:r>
      <w:r w:rsidR="00735B54" w:rsidRPr="001524A8">
        <w:rPr>
          <w:rFonts w:asciiTheme="minorBidi" w:hAnsiTheme="minorBidi"/>
          <w:sz w:val="28"/>
          <w:szCs w:val="28"/>
          <w:rtl/>
          <w:lang w:bidi="ar-LB"/>
        </w:rPr>
        <w:t>ا</w:t>
      </w:r>
      <w:r w:rsidRPr="001524A8">
        <w:rPr>
          <w:rFonts w:asciiTheme="minorBidi" w:hAnsiTheme="minorBidi"/>
          <w:sz w:val="28"/>
          <w:szCs w:val="28"/>
          <w:rtl/>
          <w:lang w:bidi="ar-LB"/>
        </w:rPr>
        <w:t xml:space="preserve">لمضي قدماً </w:t>
      </w:r>
      <w:r w:rsidR="009A4020" w:rsidRPr="001524A8">
        <w:rPr>
          <w:rFonts w:asciiTheme="minorBidi" w:hAnsiTheme="minorBidi"/>
          <w:sz w:val="28"/>
          <w:szCs w:val="28"/>
          <w:rtl/>
          <w:lang w:bidi="ar-LB"/>
        </w:rPr>
        <w:t>بها</w:t>
      </w:r>
      <w:r w:rsidRPr="001524A8">
        <w:rPr>
          <w:rFonts w:asciiTheme="minorBidi" w:hAnsiTheme="minorBidi"/>
          <w:sz w:val="28"/>
          <w:szCs w:val="28"/>
          <w:rtl/>
          <w:lang w:bidi="ar-LB"/>
        </w:rPr>
        <w:t>".</w:t>
      </w:r>
    </w:p>
    <w:p w14:paraId="210595BD" w14:textId="77777777" w:rsidR="00DC74A9" w:rsidRPr="001524A8" w:rsidRDefault="00DC74A9" w:rsidP="00DC74A9">
      <w:pPr>
        <w:bidi/>
        <w:spacing w:line="276" w:lineRule="auto"/>
        <w:jc w:val="both"/>
        <w:rPr>
          <w:rFonts w:asciiTheme="minorBidi" w:hAnsiTheme="minorBidi"/>
          <w:sz w:val="28"/>
          <w:szCs w:val="28"/>
          <w:rtl/>
          <w:lang w:bidi="ar-LB"/>
        </w:rPr>
      </w:pPr>
    </w:p>
    <w:p w14:paraId="78E04C64" w14:textId="54D5E5DE" w:rsidR="002A3E87" w:rsidRPr="001524A8" w:rsidRDefault="002A3E87" w:rsidP="00620C72">
      <w:pPr>
        <w:bidi/>
        <w:spacing w:line="276" w:lineRule="auto"/>
        <w:jc w:val="both"/>
        <w:rPr>
          <w:rFonts w:asciiTheme="minorBidi" w:hAnsiTheme="minorBidi"/>
          <w:sz w:val="28"/>
          <w:szCs w:val="28"/>
          <w:rtl/>
          <w:lang w:bidi="ar-LB"/>
        </w:rPr>
      </w:pPr>
      <w:r w:rsidRPr="001524A8">
        <w:rPr>
          <w:rFonts w:asciiTheme="minorBidi" w:hAnsiTheme="minorBidi"/>
          <w:sz w:val="28"/>
          <w:szCs w:val="28"/>
          <w:rtl/>
          <w:lang w:bidi="ar-LB"/>
        </w:rPr>
        <w:t>وزير الاتصالات جمال الجراح  فاجأ الحضور بإعلانه عن رفع المبلغ المخصص لدعم مركز سرطان الأطفال في لبنان الى 150 ألف دولار أميركي</w:t>
      </w:r>
      <w:r w:rsidR="00620C72">
        <w:rPr>
          <w:rFonts w:asciiTheme="minorBidi" w:hAnsiTheme="minorBidi" w:hint="cs"/>
          <w:sz w:val="28"/>
          <w:szCs w:val="28"/>
          <w:rtl/>
          <w:lang w:bidi="ar-LB"/>
        </w:rPr>
        <w:t xml:space="preserve"> في العام 2018</w:t>
      </w:r>
      <w:r w:rsidRPr="001524A8">
        <w:rPr>
          <w:rFonts w:asciiTheme="minorBidi" w:hAnsiTheme="minorBidi"/>
          <w:sz w:val="28"/>
          <w:szCs w:val="28"/>
          <w:rtl/>
          <w:lang w:bidi="ar-LB"/>
        </w:rPr>
        <w:t>، مثنياً على أهمية القرار الاستراتيجي الذي اتخذته تاتش بدعمها القضايا والحالات الانسانية وكل ما له علاقة بالتنمية الاجتماعية وقال:</w:t>
      </w:r>
      <w:r w:rsidR="009A4020" w:rsidRPr="001524A8">
        <w:rPr>
          <w:rFonts w:asciiTheme="minorBidi" w:hAnsiTheme="minorBidi"/>
          <w:sz w:val="28"/>
          <w:szCs w:val="28"/>
          <w:rtl/>
          <w:lang w:bidi="ar-LB"/>
        </w:rPr>
        <w:t xml:space="preserve"> </w:t>
      </w:r>
      <w:r w:rsidR="00C346B1">
        <w:rPr>
          <w:rFonts w:asciiTheme="minorBidi" w:hAnsiTheme="minorBidi"/>
          <w:sz w:val="28"/>
          <w:szCs w:val="28"/>
          <w:rtl/>
          <w:lang w:bidi="ar-LB"/>
        </w:rPr>
        <w:t>"</w:t>
      </w:r>
      <w:r w:rsidRPr="001524A8">
        <w:rPr>
          <w:rFonts w:asciiTheme="minorBidi" w:hAnsiTheme="minorBidi"/>
          <w:sz w:val="28"/>
          <w:szCs w:val="28"/>
          <w:rtl/>
          <w:lang w:bidi="ar-LB"/>
        </w:rPr>
        <w:t xml:space="preserve">نحن في الوزارة نشجع على تطوير هذا المنحى لإيماننا بأهمية </w:t>
      </w:r>
      <w:r w:rsidR="009A4020" w:rsidRPr="001524A8">
        <w:rPr>
          <w:rFonts w:asciiTheme="minorBidi" w:hAnsiTheme="minorBidi"/>
          <w:sz w:val="28"/>
          <w:szCs w:val="28"/>
          <w:rtl/>
          <w:lang w:bidi="ar-LB"/>
        </w:rPr>
        <w:t>دعم</w:t>
      </w:r>
      <w:r w:rsidRPr="001524A8">
        <w:rPr>
          <w:rFonts w:asciiTheme="minorBidi" w:hAnsiTheme="minorBidi"/>
          <w:sz w:val="28"/>
          <w:szCs w:val="28"/>
          <w:rtl/>
          <w:lang w:bidi="ar-LB"/>
        </w:rPr>
        <w:t xml:space="preserve"> هذه القضايا التي تهم المجتمع، فليس هناك أهم من إنقاذ طفل و</w:t>
      </w:r>
      <w:r w:rsidR="00613ADD">
        <w:rPr>
          <w:rFonts w:asciiTheme="minorBidi" w:hAnsiTheme="minorBidi" w:hint="cs"/>
          <w:sz w:val="28"/>
          <w:szCs w:val="28"/>
          <w:rtl/>
          <w:lang w:bidi="ar-LB"/>
        </w:rPr>
        <w:t xml:space="preserve">التخفيف من معاناة </w:t>
      </w:r>
      <w:r w:rsidRPr="001524A8">
        <w:rPr>
          <w:rFonts w:asciiTheme="minorBidi" w:hAnsiTheme="minorBidi"/>
          <w:sz w:val="28"/>
          <w:szCs w:val="28"/>
          <w:rtl/>
          <w:lang w:bidi="ar-LB"/>
        </w:rPr>
        <w:t>عائلته وبالتالي المساهمة في إنقاذ المجتمع".</w:t>
      </w:r>
      <w:r w:rsidR="003730C2" w:rsidRPr="001524A8">
        <w:rPr>
          <w:rFonts w:asciiTheme="minorBidi" w:hAnsiTheme="minorBidi"/>
          <w:sz w:val="28"/>
          <w:szCs w:val="28"/>
          <w:rtl/>
          <w:lang w:bidi="ar-LB"/>
        </w:rPr>
        <w:t xml:space="preserve"> وأكد أن الوزارة وتاتش ومجموعة </w:t>
      </w:r>
      <w:r w:rsidRPr="001524A8">
        <w:rPr>
          <w:rFonts w:asciiTheme="minorBidi" w:hAnsiTheme="minorBidi"/>
          <w:sz w:val="28"/>
          <w:szCs w:val="28"/>
          <w:rtl/>
          <w:lang w:bidi="ar-LB"/>
        </w:rPr>
        <w:t>زين ستواصل وقوفها الى جانب المركز ودعمه بكافة الطرق.</w:t>
      </w:r>
    </w:p>
    <w:p w14:paraId="6958C80B" w14:textId="77777777" w:rsidR="00735B54" w:rsidRPr="00620C72" w:rsidRDefault="00735B54" w:rsidP="00735B54">
      <w:pPr>
        <w:bidi/>
        <w:spacing w:line="276" w:lineRule="auto"/>
        <w:jc w:val="both"/>
        <w:rPr>
          <w:rFonts w:asciiTheme="minorBidi" w:eastAsia="Times" w:hAnsiTheme="minorBidi"/>
          <w:sz w:val="28"/>
          <w:szCs w:val="28"/>
          <w:rtl/>
          <w:lang w:bidi="ar-LB"/>
        </w:rPr>
      </w:pPr>
      <w:bookmarkStart w:id="0" w:name="_GoBack"/>
      <w:bookmarkEnd w:id="0"/>
    </w:p>
    <w:p w14:paraId="6E4E26D5" w14:textId="0894DB4D" w:rsidR="00DC74A9" w:rsidRPr="001524A8" w:rsidRDefault="00DC74A9" w:rsidP="00613ADD">
      <w:pPr>
        <w:bidi/>
        <w:spacing w:line="276" w:lineRule="auto"/>
        <w:jc w:val="both"/>
        <w:rPr>
          <w:rFonts w:asciiTheme="minorBidi" w:hAnsiTheme="minorBidi"/>
          <w:sz w:val="28"/>
          <w:szCs w:val="28"/>
          <w:rtl/>
          <w:lang w:bidi="ar-LB"/>
        </w:rPr>
      </w:pPr>
      <w:r w:rsidRPr="001524A8">
        <w:rPr>
          <w:rFonts w:asciiTheme="minorBidi" w:eastAsia="Times" w:hAnsiTheme="minorBidi"/>
          <w:sz w:val="28"/>
          <w:szCs w:val="28"/>
          <w:rtl/>
          <w:lang w:bidi="ar-LB"/>
        </w:rPr>
        <w:t>تخطى تطبيق تاتش الخلوي الـ 700 ألف تنزيل، وصُنف التطبيق الأكثر تحميلاً في المنطقة على</w:t>
      </w:r>
      <w:r w:rsidRPr="001524A8">
        <w:rPr>
          <w:rFonts w:asciiTheme="minorBidi" w:eastAsia="Times" w:hAnsiTheme="minorBidi"/>
          <w:b/>
          <w:bCs/>
          <w:color w:val="000000"/>
          <w:sz w:val="24"/>
          <w:szCs w:val="20"/>
        </w:rPr>
        <w:t>Google Play</w:t>
      </w:r>
      <w:r w:rsidRPr="001524A8">
        <w:rPr>
          <w:rFonts w:asciiTheme="minorBidi" w:eastAsia="Times" w:hAnsiTheme="minorBidi"/>
          <w:sz w:val="28"/>
          <w:szCs w:val="28"/>
          <w:rtl/>
          <w:lang w:bidi="ar-LB"/>
        </w:rPr>
        <w:t>. بعد الدخول الى التطبيق يمكن للمستخدم إضاءة شمعة</w:t>
      </w:r>
      <w:r w:rsidR="00735B54" w:rsidRPr="001524A8">
        <w:rPr>
          <w:rFonts w:asciiTheme="minorBidi" w:eastAsia="Times" w:hAnsiTheme="minorBidi"/>
          <w:sz w:val="28"/>
          <w:szCs w:val="28"/>
          <w:rtl/>
          <w:lang w:bidi="ar-LB"/>
        </w:rPr>
        <w:t xml:space="preserve"> رقمية</w:t>
      </w:r>
      <w:r w:rsidRPr="001524A8">
        <w:rPr>
          <w:rFonts w:asciiTheme="minorBidi" w:eastAsia="Times" w:hAnsiTheme="minorBidi"/>
          <w:sz w:val="28"/>
          <w:szCs w:val="28"/>
          <w:rtl/>
          <w:lang w:bidi="ar-LB"/>
        </w:rPr>
        <w:t xml:space="preserve"> لمرضى مركز سرطان الأطفال في لبنان بمبلغ يتراوح بين 1 دولار، 5 دولارات، 10 دولارات، 15 دولار وعشرين دولار</w:t>
      </w:r>
      <w:r w:rsidR="00613ADD">
        <w:rPr>
          <w:rFonts w:asciiTheme="minorBidi" w:eastAsia="Times" w:hAnsiTheme="minorBidi"/>
          <w:sz w:val="28"/>
          <w:szCs w:val="28"/>
          <w:rtl/>
          <w:lang w:bidi="ar-LB"/>
        </w:rPr>
        <w:t xml:space="preserve"> أميركي</w:t>
      </w:r>
      <w:r w:rsidR="00613ADD">
        <w:rPr>
          <w:rFonts w:asciiTheme="minorBidi" w:eastAsia="Times" w:hAnsiTheme="minorBidi" w:hint="cs"/>
          <w:sz w:val="28"/>
          <w:szCs w:val="28"/>
          <w:rtl/>
          <w:lang w:bidi="ar-LB"/>
        </w:rPr>
        <w:t xml:space="preserve">، </w:t>
      </w:r>
      <w:r w:rsidRPr="001524A8">
        <w:rPr>
          <w:rFonts w:asciiTheme="minorBidi" w:eastAsia="Times" w:hAnsiTheme="minorBidi"/>
          <w:sz w:val="28"/>
          <w:szCs w:val="28"/>
          <w:rtl/>
          <w:lang w:bidi="ar-LB"/>
        </w:rPr>
        <w:t xml:space="preserve">يتم إقتطاعه من رصيد مشتركي الخطوط المدفوعة سلفاً، أما مشتركي الخطوط الثابتة فيضاف المبلغ الى فاتورتهم الشهرية. تجمع شركة تاتش التبرعات شهرياً وتقدمها لمركز سرطان الأطفال. </w:t>
      </w:r>
    </w:p>
    <w:p w14:paraId="4734BBE7" w14:textId="77777777" w:rsidR="00DC74A9" w:rsidRPr="001524A8" w:rsidRDefault="00DC74A9" w:rsidP="00DC74A9">
      <w:pPr>
        <w:bidi/>
        <w:spacing w:line="276" w:lineRule="auto"/>
        <w:jc w:val="both"/>
        <w:rPr>
          <w:rFonts w:asciiTheme="minorBidi" w:eastAsia="Times New Roman" w:hAnsiTheme="minorBidi"/>
          <w:lang w:bidi="ar-LB"/>
        </w:rPr>
      </w:pPr>
    </w:p>
    <w:p w14:paraId="4D1976F1" w14:textId="77777777" w:rsidR="00DC74A9" w:rsidRPr="001524A8" w:rsidRDefault="00DC74A9" w:rsidP="00DC74A9">
      <w:pPr>
        <w:bidi/>
        <w:spacing w:line="276" w:lineRule="auto"/>
        <w:jc w:val="both"/>
        <w:rPr>
          <w:rFonts w:asciiTheme="minorBidi" w:hAnsiTheme="minorBidi"/>
          <w:sz w:val="28"/>
          <w:szCs w:val="28"/>
          <w:rtl/>
          <w:lang w:bidi="ar-LB"/>
        </w:rPr>
      </w:pPr>
    </w:p>
    <w:p w14:paraId="64F4D636" w14:textId="77777777" w:rsidR="00DC74A9" w:rsidRPr="001524A8" w:rsidRDefault="00DC74A9" w:rsidP="00DC74A9">
      <w:pPr>
        <w:bidi/>
        <w:spacing w:line="276" w:lineRule="auto"/>
        <w:rPr>
          <w:rFonts w:asciiTheme="minorBidi" w:hAnsiTheme="minorBidi"/>
          <w:sz w:val="28"/>
          <w:szCs w:val="28"/>
          <w:rtl/>
          <w:lang w:bidi="ar-LB"/>
        </w:rPr>
      </w:pPr>
    </w:p>
    <w:p w14:paraId="6309B93B" w14:textId="0713FA95" w:rsidR="000773C2" w:rsidRPr="001524A8" w:rsidRDefault="000773C2" w:rsidP="00154BBB">
      <w:pPr>
        <w:bidi/>
        <w:jc w:val="right"/>
        <w:rPr>
          <w:rFonts w:asciiTheme="minorBidi" w:hAnsiTheme="minorBidi"/>
          <w:sz w:val="24"/>
          <w:szCs w:val="24"/>
          <w:lang w:bidi="ar-LB"/>
        </w:rPr>
      </w:pPr>
    </w:p>
    <w:p w14:paraId="7E3A2033" w14:textId="0BFC0A9C" w:rsidR="000773C2" w:rsidRPr="001524A8" w:rsidRDefault="003E4289" w:rsidP="008B1479">
      <w:pPr>
        <w:bidi/>
        <w:jc w:val="center"/>
        <w:rPr>
          <w:rFonts w:asciiTheme="minorBidi" w:hAnsiTheme="minorBidi"/>
          <w:bCs/>
          <w:sz w:val="24"/>
          <w:szCs w:val="24"/>
        </w:rPr>
      </w:pPr>
      <w:r w:rsidRPr="001524A8">
        <w:rPr>
          <w:rFonts w:asciiTheme="minorBidi" w:hAnsiTheme="minorBidi"/>
          <w:sz w:val="24"/>
          <w:szCs w:val="24"/>
          <w:rtl/>
        </w:rPr>
        <w:t>-انتهى-</w:t>
      </w:r>
    </w:p>
    <w:p w14:paraId="16F251EB" w14:textId="77777777" w:rsidR="000773C2" w:rsidRPr="001524A8" w:rsidRDefault="000773C2" w:rsidP="00154BBB">
      <w:pPr>
        <w:widowControl w:val="0"/>
        <w:autoSpaceDE w:val="0"/>
        <w:autoSpaceDN w:val="0"/>
        <w:bidi/>
        <w:adjustRightInd w:val="0"/>
        <w:outlineLvl w:val="0"/>
        <w:rPr>
          <w:rFonts w:asciiTheme="minorBidi" w:hAnsiTheme="minorBidi"/>
          <w:b/>
          <w:bCs/>
          <w:color w:val="1A1A1A"/>
          <w:sz w:val="20"/>
        </w:rPr>
      </w:pPr>
    </w:p>
    <w:p w14:paraId="45347DD7" w14:textId="77777777" w:rsidR="00F868FA" w:rsidRPr="001524A8" w:rsidRDefault="00F868FA" w:rsidP="00154BBB">
      <w:pPr>
        <w:bidi/>
        <w:spacing w:before="100" w:beforeAutospacing="1" w:after="100" w:afterAutospacing="1"/>
        <w:outlineLvl w:val="1"/>
        <w:rPr>
          <w:rFonts w:asciiTheme="minorBidi" w:hAnsiTheme="minorBidi"/>
          <w:b/>
          <w:bCs/>
          <w:rtl/>
          <w:lang w:bidi="ar-LB"/>
        </w:rPr>
      </w:pPr>
      <w:r w:rsidRPr="001524A8">
        <w:rPr>
          <w:rFonts w:asciiTheme="minorBidi" w:hAnsiTheme="minorBidi"/>
          <w:b/>
          <w:bCs/>
          <w:rtl/>
          <w:lang w:bidi="ar-LB"/>
        </w:rPr>
        <w:t>نبذة  الى المحرر عن تاتش:</w:t>
      </w:r>
    </w:p>
    <w:p w14:paraId="09CC7DF2" w14:textId="77777777" w:rsidR="00F868FA" w:rsidRPr="001524A8" w:rsidRDefault="00F868FA" w:rsidP="00154BBB">
      <w:pPr>
        <w:bidi/>
        <w:spacing w:before="100" w:beforeAutospacing="1" w:after="100" w:afterAutospacing="1"/>
        <w:outlineLvl w:val="1"/>
        <w:rPr>
          <w:rFonts w:asciiTheme="minorBidi" w:eastAsia="Times New Roman" w:hAnsiTheme="minorBidi"/>
          <w:b/>
          <w:bCs/>
          <w:sz w:val="28"/>
          <w:szCs w:val="28"/>
          <w:rtl/>
          <w:lang w:bidi="ar-LB"/>
        </w:rPr>
      </w:pPr>
      <w:r w:rsidRPr="001524A8">
        <w:rPr>
          <w:rFonts w:asciiTheme="minorBidi" w:hAnsiTheme="minorBidi"/>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1524A8">
        <w:rPr>
          <w:rFonts w:asciiTheme="minorBidi" w:hAnsiTheme="minorBidi"/>
          <w:lang w:bidi="ar-LB"/>
        </w:rPr>
        <w:t xml:space="preserve"> </w:t>
      </w:r>
      <w:r w:rsidRPr="001524A8">
        <w:rPr>
          <w:rFonts w:asciiTheme="minorBidi" w:hAnsiTheme="minorBidi"/>
          <w:rtl/>
          <w:lang w:bidi="ar-LB"/>
        </w:rPr>
        <w:t>تاتش وضعت واعتمدت استراتيجية تركز وتتمحور على العملاء. إن مجموعة الخدمات والاتصالات المتنوعة من تاتش و</w:t>
      </w:r>
      <w:r w:rsidRPr="001524A8">
        <w:rPr>
          <w:rFonts w:asciiTheme="minorBidi" w:hAnsiTheme="minorBidi"/>
          <w:lang w:bidi="ar-LB"/>
        </w:rPr>
        <w:t xml:space="preserve">3.9G </w:t>
      </w:r>
      <w:r w:rsidRPr="001524A8">
        <w:rPr>
          <w:rFonts w:asciiTheme="minorBidi" w:hAnsiTheme="minorBidi"/>
          <w:rtl/>
          <w:lang w:bidi="ar-LB"/>
        </w:rPr>
        <w:t xml:space="preserve">إضافةً الى </w:t>
      </w:r>
      <w:r w:rsidRPr="001524A8">
        <w:rPr>
          <w:rFonts w:asciiTheme="minorBidi" w:hAnsiTheme="minorBidi"/>
          <w:lang w:bidi="ar-LB"/>
        </w:rPr>
        <w:t>4.5G Advanced</w:t>
      </w:r>
      <w:r w:rsidRPr="001524A8">
        <w:rPr>
          <w:rFonts w:asciiTheme="minorBidi" w:hAnsiTheme="minorBidi"/>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1524A8">
        <w:rPr>
          <w:rFonts w:asciiTheme="minorBidi" w:eastAsia="Times New Roman" w:hAnsiTheme="minorBidi"/>
          <w:b/>
          <w:bCs/>
          <w:sz w:val="28"/>
          <w:szCs w:val="28"/>
          <w:rtl/>
          <w:lang w:bidi="ar-LB"/>
        </w:rPr>
        <w:t>.</w:t>
      </w:r>
    </w:p>
    <w:p w14:paraId="0508626B" w14:textId="77777777" w:rsidR="00F868FA" w:rsidRPr="001524A8" w:rsidRDefault="00F868FA" w:rsidP="00154BBB">
      <w:pPr>
        <w:bidi/>
        <w:rPr>
          <w:rFonts w:asciiTheme="minorBidi" w:hAnsiTheme="minorBidi"/>
          <w:sz w:val="20"/>
        </w:rPr>
      </w:pPr>
      <w:r w:rsidRPr="001524A8">
        <w:rPr>
          <w:rFonts w:asciiTheme="minorBidi" w:hAnsiTheme="minorBidi"/>
          <w:rtl/>
          <w:lang w:bidi="ar-LB"/>
        </w:rPr>
        <w:t xml:space="preserve">للمزيد من المعلومات، يرجى زيارة المواقع الإلكترونية الخاصة بالشركة: </w:t>
      </w:r>
      <w:hyperlink r:id="rId7" w:history="1">
        <w:r w:rsidRPr="001524A8">
          <w:rPr>
            <w:rFonts w:asciiTheme="minorBidi" w:hAnsiTheme="minorBidi"/>
            <w:color w:val="0070C0"/>
            <w:sz w:val="19"/>
            <w:szCs w:val="19"/>
            <w:u w:val="single"/>
          </w:rPr>
          <w:t>www.touch.com.lb</w:t>
        </w:r>
      </w:hyperlink>
      <w:r w:rsidRPr="001524A8">
        <w:rPr>
          <w:rFonts w:asciiTheme="minorBidi" w:hAnsiTheme="minorBidi"/>
          <w:color w:val="0070C0"/>
          <w:sz w:val="19"/>
          <w:szCs w:val="19"/>
        </w:rPr>
        <w:t xml:space="preserve">; </w:t>
      </w:r>
      <w:hyperlink r:id="rId8" w:history="1">
        <w:r w:rsidRPr="001524A8">
          <w:rPr>
            <w:rFonts w:asciiTheme="minorBidi" w:hAnsiTheme="minorBidi"/>
            <w:color w:val="0070C0"/>
            <w:sz w:val="19"/>
            <w:szCs w:val="19"/>
            <w:u w:val="single"/>
          </w:rPr>
          <w:t>www.facebook.com/touchlebanon</w:t>
        </w:r>
      </w:hyperlink>
      <w:r w:rsidRPr="001524A8">
        <w:rPr>
          <w:rFonts w:asciiTheme="minorBidi" w:hAnsiTheme="minorBidi"/>
          <w:color w:val="0070C0"/>
          <w:sz w:val="19"/>
          <w:szCs w:val="19"/>
        </w:rPr>
        <w:t xml:space="preserve">; </w:t>
      </w:r>
      <w:hyperlink r:id="rId9" w:history="1">
        <w:r w:rsidRPr="001524A8">
          <w:rPr>
            <w:rFonts w:asciiTheme="minorBidi" w:hAnsiTheme="minorBidi"/>
            <w:color w:val="0070C0"/>
            <w:sz w:val="19"/>
            <w:szCs w:val="19"/>
            <w:u w:val="single"/>
          </w:rPr>
          <w:t>www.twitter.com/touchlebanon</w:t>
        </w:r>
      </w:hyperlink>
      <w:r w:rsidRPr="001524A8">
        <w:rPr>
          <w:rFonts w:asciiTheme="minorBidi" w:hAnsiTheme="minorBidi"/>
          <w:color w:val="0070C0"/>
          <w:sz w:val="19"/>
          <w:szCs w:val="19"/>
        </w:rPr>
        <w:t xml:space="preserve"> </w:t>
      </w:r>
      <w:hyperlink r:id="rId10" w:history="1">
        <w:r w:rsidRPr="001524A8">
          <w:rPr>
            <w:rFonts w:asciiTheme="minorBidi" w:hAnsiTheme="minorBidi"/>
            <w:color w:val="0070C0"/>
            <w:sz w:val="19"/>
            <w:szCs w:val="19"/>
            <w:u w:val="single"/>
          </w:rPr>
          <w:t>www.instagram.com/touchlebanon</w:t>
        </w:r>
      </w:hyperlink>
      <w:r w:rsidRPr="001524A8">
        <w:rPr>
          <w:rFonts w:asciiTheme="minorBidi" w:hAnsiTheme="minorBidi"/>
          <w:color w:val="0070C0"/>
          <w:sz w:val="19"/>
          <w:szCs w:val="19"/>
        </w:rPr>
        <w:t xml:space="preserve">; </w:t>
      </w:r>
      <w:hyperlink r:id="rId11" w:history="1">
        <w:r w:rsidRPr="001524A8">
          <w:rPr>
            <w:rFonts w:asciiTheme="minorBidi" w:hAnsiTheme="minorBidi"/>
            <w:color w:val="0070C0"/>
            <w:sz w:val="19"/>
            <w:szCs w:val="19"/>
            <w:u w:val="single"/>
          </w:rPr>
          <w:t>www.youtube.com/touchlebanon</w:t>
        </w:r>
      </w:hyperlink>
      <w:r w:rsidRPr="001524A8">
        <w:rPr>
          <w:rFonts w:asciiTheme="minorBidi" w:hAnsiTheme="minorBidi"/>
          <w:color w:val="0070C0"/>
          <w:sz w:val="19"/>
          <w:szCs w:val="19"/>
        </w:rPr>
        <w:t xml:space="preserve">; </w:t>
      </w:r>
      <w:hyperlink r:id="rId12" w:history="1">
        <w:r w:rsidRPr="001524A8">
          <w:rPr>
            <w:rFonts w:asciiTheme="minorBidi" w:hAnsiTheme="minorBidi"/>
            <w:color w:val="0070C0"/>
            <w:sz w:val="19"/>
            <w:szCs w:val="19"/>
            <w:u w:val="single"/>
          </w:rPr>
          <w:t>www.linkedin.com/company/touch-lebanon</w:t>
        </w:r>
      </w:hyperlink>
    </w:p>
    <w:p w14:paraId="693D74EB" w14:textId="77777777" w:rsidR="000773C2" w:rsidRPr="001524A8" w:rsidRDefault="000773C2" w:rsidP="00154BBB">
      <w:pPr>
        <w:widowControl w:val="0"/>
        <w:autoSpaceDE w:val="0"/>
        <w:autoSpaceDN w:val="0"/>
        <w:bidi/>
        <w:adjustRightInd w:val="0"/>
        <w:jc w:val="right"/>
        <w:outlineLvl w:val="0"/>
        <w:rPr>
          <w:rFonts w:asciiTheme="minorBidi" w:hAnsiTheme="minorBidi"/>
          <w:b/>
          <w:bCs/>
          <w:color w:val="1A1A1A"/>
          <w:sz w:val="20"/>
        </w:rPr>
      </w:pPr>
    </w:p>
    <w:p w14:paraId="31D62E78" w14:textId="77777777" w:rsidR="00957930" w:rsidRPr="001524A8" w:rsidRDefault="00AB6539" w:rsidP="00957930">
      <w:pPr>
        <w:widowControl w:val="0"/>
        <w:autoSpaceDE w:val="0"/>
        <w:autoSpaceDN w:val="0"/>
        <w:bidi/>
        <w:adjustRightInd w:val="0"/>
        <w:outlineLvl w:val="0"/>
        <w:rPr>
          <w:rFonts w:asciiTheme="minorBidi" w:hAnsiTheme="minorBidi"/>
          <w:b/>
          <w:bCs/>
          <w:color w:val="1A1A1A"/>
          <w:sz w:val="20"/>
          <w:rtl/>
          <w:lang w:bidi="ar-LB"/>
        </w:rPr>
      </w:pPr>
      <w:r w:rsidRPr="001524A8">
        <w:rPr>
          <w:rFonts w:asciiTheme="minorBidi" w:hAnsiTheme="minorBidi"/>
        </w:rPr>
        <w:t xml:space="preserve"> </w:t>
      </w:r>
      <w:r w:rsidR="00957930" w:rsidRPr="001524A8">
        <w:rPr>
          <w:rFonts w:asciiTheme="minorBidi" w:hAnsiTheme="minorBidi"/>
          <w:b/>
          <w:bCs/>
          <w:color w:val="1A1A1A"/>
          <w:sz w:val="20"/>
          <w:rtl/>
          <w:lang w:bidi="ar-LB"/>
        </w:rPr>
        <w:t>نبذة عن مركز سرطان الاطفال في لبنان:</w:t>
      </w:r>
    </w:p>
    <w:p w14:paraId="00C17E66" w14:textId="77777777" w:rsidR="00957930" w:rsidRPr="001524A8" w:rsidRDefault="00957930" w:rsidP="00957930">
      <w:pPr>
        <w:bidi/>
        <w:rPr>
          <w:rFonts w:asciiTheme="minorBidi" w:hAnsiTheme="minorBidi"/>
        </w:rPr>
      </w:pPr>
      <w:r w:rsidRPr="001524A8">
        <w:rPr>
          <w:rFonts w:asciiTheme="minorBidi" w:hAnsiTheme="minorBidi"/>
        </w:rPr>
        <w:t xml:space="preserve"> </w:t>
      </w:r>
      <w:r w:rsidRPr="001524A8">
        <w:rPr>
          <w:rFonts w:asciiTheme="minorBidi" w:hAnsiTheme="minorBidi"/>
          <w:rtl/>
        </w:rPr>
        <w:t>مركز سرطان الأطفال في لبنان (</w:t>
      </w:r>
      <w:r w:rsidRPr="001524A8">
        <w:rPr>
          <w:rFonts w:asciiTheme="minorBidi" w:hAnsiTheme="minorBidi"/>
        </w:rPr>
        <w:t>CCCL</w:t>
      </w:r>
      <w:r w:rsidRPr="001524A8">
        <w:rPr>
          <w:rFonts w:asciiTheme="minorBidi" w:hAnsiTheme="minorBidi"/>
          <w:rtl/>
        </w:rPr>
        <w:t>) هو مركز إقليمي رائد في علاج الأطفال المصابين بالسرطان من دون اي مقابل.</w:t>
      </w:r>
    </w:p>
    <w:p w14:paraId="1A1AC980" w14:textId="77777777" w:rsidR="00957930" w:rsidRPr="001524A8" w:rsidRDefault="00957930" w:rsidP="00957930">
      <w:pPr>
        <w:bidi/>
        <w:rPr>
          <w:rFonts w:asciiTheme="minorBidi" w:hAnsiTheme="minorBidi"/>
          <w:rtl/>
        </w:rPr>
      </w:pPr>
      <w:r w:rsidRPr="001524A8">
        <w:rPr>
          <w:rFonts w:asciiTheme="minorBidi" w:hAnsiTheme="minorBidi"/>
          <w:rtl/>
        </w:rPr>
        <w:t>بفضل التحاقه بمستشفى السانت جود للأبحاث في ممفيس بولاية تنيسي الاميركية، والأبحاث الدقيقة التي يقوم بها الأطباء والعلماء في المركز الطبي للجامعة الأميركية في بيروت (</w:t>
      </w:r>
      <w:r w:rsidRPr="001524A8">
        <w:rPr>
          <w:rFonts w:asciiTheme="minorBidi" w:hAnsiTheme="minorBidi"/>
        </w:rPr>
        <w:t>AUBMC</w:t>
      </w:r>
      <w:r w:rsidRPr="001524A8">
        <w:rPr>
          <w:rFonts w:asciiTheme="minorBidi" w:hAnsiTheme="minorBidi"/>
          <w:rtl/>
        </w:rPr>
        <w:t>)، تبلغ نسبة معدلِ نجاحِ العلاج ثمانينَ بالمئةِ.</w:t>
      </w:r>
    </w:p>
    <w:p w14:paraId="10B1010E" w14:textId="77777777" w:rsidR="00957930" w:rsidRPr="001524A8" w:rsidRDefault="00957930" w:rsidP="00957930">
      <w:pPr>
        <w:bidi/>
        <w:rPr>
          <w:rFonts w:asciiTheme="minorBidi" w:hAnsiTheme="minorBidi"/>
        </w:rPr>
      </w:pPr>
      <w:r w:rsidRPr="001524A8">
        <w:rPr>
          <w:rFonts w:asciiTheme="minorBidi" w:hAnsiTheme="minorBidi"/>
          <w:rtl/>
        </w:rPr>
        <w:t>منذ إفتتاحه في 12 نيسان 2002 عالج المركز حتى اليوم أكثر من 1,450 طفل؛ وقدم حوالي 4,000 إستشارة طبية.</w:t>
      </w:r>
    </w:p>
    <w:p w14:paraId="718234FC" w14:textId="77777777" w:rsidR="00957930" w:rsidRPr="001524A8" w:rsidRDefault="00957930" w:rsidP="00957930">
      <w:pPr>
        <w:bidi/>
        <w:rPr>
          <w:rFonts w:asciiTheme="minorBidi" w:hAnsiTheme="minorBidi"/>
        </w:rPr>
      </w:pPr>
      <w:r w:rsidRPr="001524A8">
        <w:rPr>
          <w:rFonts w:asciiTheme="minorBidi" w:hAnsiTheme="minorBidi"/>
          <w:rtl/>
        </w:rPr>
        <w:t xml:space="preserve">لتحقيق مهمته، يعتمدُ المركزُ كلياً على جمعِ التبرعاتِ من الخييرين، و على إثره يعمل المركز على تنفيذ برامج متعددة لجمع التبرعات بهدف بلوغ 15,000,000$ وهي ميزانية المركز السنوية، علماً أن معدل كلفة علاج طفل 55،000$ سنوياً.  </w:t>
      </w:r>
    </w:p>
    <w:p w14:paraId="2B37A744" w14:textId="77777777" w:rsidR="00957930" w:rsidRPr="001524A8" w:rsidRDefault="00957930" w:rsidP="00957930">
      <w:pPr>
        <w:bidi/>
        <w:rPr>
          <w:rFonts w:asciiTheme="minorBidi" w:hAnsiTheme="minorBidi"/>
        </w:rPr>
      </w:pPr>
      <w:r w:rsidRPr="001524A8">
        <w:rPr>
          <w:rFonts w:asciiTheme="minorBidi" w:hAnsiTheme="minorBidi"/>
          <w:rtl/>
        </w:rPr>
        <w:t xml:space="preserve">  كلما ازدادت التبرعات ازدادت امكانياتنا بمعالجة عدد اكبر من الاطفال! </w:t>
      </w:r>
    </w:p>
    <w:p w14:paraId="11189361" w14:textId="77777777" w:rsidR="00957930" w:rsidRPr="001524A8" w:rsidRDefault="00957930" w:rsidP="00957930">
      <w:pPr>
        <w:bidi/>
        <w:rPr>
          <w:rFonts w:asciiTheme="minorBidi" w:hAnsiTheme="minorBidi"/>
        </w:rPr>
      </w:pPr>
      <w:r w:rsidRPr="001524A8">
        <w:rPr>
          <w:rFonts w:asciiTheme="minorBidi" w:hAnsiTheme="minorBidi"/>
          <w:rtl/>
        </w:rPr>
        <w:t xml:space="preserve">إنضم إلينا وادعم مركز سرطان الأطفال الرائد للإستمرار بمهمته وبعث الأمل في نفوس أطفالنا!  </w:t>
      </w:r>
    </w:p>
    <w:p w14:paraId="76DAA223" w14:textId="77777777" w:rsidR="00957930" w:rsidRPr="001524A8" w:rsidRDefault="00957930" w:rsidP="00957930">
      <w:pPr>
        <w:jc w:val="both"/>
        <w:rPr>
          <w:rFonts w:asciiTheme="minorBidi" w:hAnsiTheme="minorBidi"/>
        </w:rPr>
      </w:pPr>
      <w:r w:rsidRPr="001524A8">
        <w:rPr>
          <w:rFonts w:asciiTheme="minorBidi" w:hAnsiTheme="minorBidi"/>
          <w:rtl/>
        </w:rPr>
        <w:t xml:space="preserve">                 </w:t>
      </w:r>
      <w:hyperlink r:id="rId13" w:history="1">
        <w:r w:rsidRPr="001524A8">
          <w:rPr>
            <w:rStyle w:val="Hyperlink"/>
            <w:rFonts w:asciiTheme="minorBidi" w:hAnsiTheme="minorBidi"/>
          </w:rPr>
          <w:t>www.cccl.org.lb</w:t>
        </w:r>
      </w:hyperlink>
      <w:r w:rsidRPr="001524A8">
        <w:rPr>
          <w:rFonts w:asciiTheme="minorBidi" w:hAnsiTheme="minorBidi"/>
          <w:rtl/>
        </w:rPr>
        <w:t xml:space="preserve">                    </w:t>
      </w:r>
    </w:p>
    <w:p w14:paraId="44A62F09" w14:textId="0FECBE3D" w:rsidR="0014016E" w:rsidRPr="001524A8" w:rsidRDefault="0014016E" w:rsidP="00154BBB">
      <w:pPr>
        <w:bidi/>
        <w:jc w:val="right"/>
        <w:rPr>
          <w:rFonts w:asciiTheme="minorBidi" w:hAnsiTheme="minorBidi"/>
        </w:rPr>
      </w:pPr>
    </w:p>
    <w:sectPr w:rsidR="0014016E" w:rsidRPr="001524A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A2392" w14:textId="77777777" w:rsidR="002A776B" w:rsidRDefault="002A776B" w:rsidP="00C22471">
      <w:pPr>
        <w:spacing w:after="0" w:line="240" w:lineRule="auto"/>
      </w:pPr>
      <w:r>
        <w:separator/>
      </w:r>
    </w:p>
  </w:endnote>
  <w:endnote w:type="continuationSeparator" w:id="0">
    <w:p w14:paraId="05EDBCCF" w14:textId="77777777" w:rsidR="002A776B" w:rsidRDefault="002A776B" w:rsidP="00C2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48EC" w14:textId="77777777" w:rsidR="002A776B" w:rsidRDefault="002A776B" w:rsidP="00C22471">
      <w:pPr>
        <w:spacing w:after="0" w:line="240" w:lineRule="auto"/>
      </w:pPr>
      <w:r>
        <w:separator/>
      </w:r>
    </w:p>
  </w:footnote>
  <w:footnote w:type="continuationSeparator" w:id="0">
    <w:p w14:paraId="441A622B" w14:textId="77777777" w:rsidR="002A776B" w:rsidRDefault="002A776B" w:rsidP="00C2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A9BD" w14:textId="52F34B7F" w:rsidR="00C22471" w:rsidRDefault="00C22471">
    <w:pPr>
      <w:pStyle w:val="Header"/>
    </w:pPr>
    <w:r>
      <w:rPr>
        <w:noProof/>
      </w:rPr>
      <w:drawing>
        <wp:anchor distT="0" distB="0" distL="114300" distR="114300" simplePos="0" relativeHeight="251659264" behindDoc="0" locked="0" layoutInCell="1" allowOverlap="1" wp14:anchorId="5AA438E0" wp14:editId="054005AB">
          <wp:simplePos x="0" y="0"/>
          <wp:positionH relativeFrom="margin">
            <wp:posOffset>4126727</wp:posOffset>
          </wp:positionH>
          <wp:positionV relativeFrom="paragraph">
            <wp:posOffset>-143096</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BC0"/>
    <w:multiLevelType w:val="hybridMultilevel"/>
    <w:tmpl w:val="3822F480"/>
    <w:lvl w:ilvl="0" w:tplc="DB8AF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910D1"/>
    <w:multiLevelType w:val="hybridMultilevel"/>
    <w:tmpl w:val="E2F44C90"/>
    <w:lvl w:ilvl="0" w:tplc="A740B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96C7F"/>
    <w:multiLevelType w:val="hybridMultilevel"/>
    <w:tmpl w:val="CA5A930A"/>
    <w:lvl w:ilvl="0" w:tplc="A5BE0164">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 w15:restartNumberingAfterBreak="0">
    <w:nsid w:val="31222979"/>
    <w:multiLevelType w:val="hybridMultilevel"/>
    <w:tmpl w:val="B9BCFD6E"/>
    <w:lvl w:ilvl="0" w:tplc="3F64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E2F50"/>
    <w:multiLevelType w:val="hybridMultilevel"/>
    <w:tmpl w:val="1C1A9946"/>
    <w:lvl w:ilvl="0" w:tplc="DEC27C8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144504"/>
    <w:multiLevelType w:val="hybridMultilevel"/>
    <w:tmpl w:val="977CFA24"/>
    <w:lvl w:ilvl="0" w:tplc="BD8A0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ytDQzMTYxtTAzNjJS0lEKTi0uzszPAykwqgUAToNYxiwAAAA="/>
  </w:docVars>
  <w:rsids>
    <w:rsidRoot w:val="002D4490"/>
    <w:rsid w:val="00041E70"/>
    <w:rsid w:val="000773C2"/>
    <w:rsid w:val="000965BC"/>
    <w:rsid w:val="001058AF"/>
    <w:rsid w:val="0014016E"/>
    <w:rsid w:val="001524A8"/>
    <w:rsid w:val="00154BBB"/>
    <w:rsid w:val="001F3862"/>
    <w:rsid w:val="002537F8"/>
    <w:rsid w:val="002A3E87"/>
    <w:rsid w:val="002A776B"/>
    <w:rsid w:val="002C29D1"/>
    <w:rsid w:val="002D4490"/>
    <w:rsid w:val="002E162C"/>
    <w:rsid w:val="002E1C48"/>
    <w:rsid w:val="002E3199"/>
    <w:rsid w:val="00307E73"/>
    <w:rsid w:val="003730C2"/>
    <w:rsid w:val="00382793"/>
    <w:rsid w:val="003E2976"/>
    <w:rsid w:val="003E4289"/>
    <w:rsid w:val="0040614D"/>
    <w:rsid w:val="00492AA4"/>
    <w:rsid w:val="0049541D"/>
    <w:rsid w:val="004A3C31"/>
    <w:rsid w:val="004D59C8"/>
    <w:rsid w:val="004F0268"/>
    <w:rsid w:val="005D3DA3"/>
    <w:rsid w:val="00613ADD"/>
    <w:rsid w:val="00620C72"/>
    <w:rsid w:val="00671962"/>
    <w:rsid w:val="00675C0C"/>
    <w:rsid w:val="00677CFF"/>
    <w:rsid w:val="006C77CC"/>
    <w:rsid w:val="006D1FEE"/>
    <w:rsid w:val="006E1BF6"/>
    <w:rsid w:val="006F58C7"/>
    <w:rsid w:val="00712C2C"/>
    <w:rsid w:val="007311CC"/>
    <w:rsid w:val="00735B54"/>
    <w:rsid w:val="007B7374"/>
    <w:rsid w:val="008124F4"/>
    <w:rsid w:val="00820467"/>
    <w:rsid w:val="008B1479"/>
    <w:rsid w:val="008D60CB"/>
    <w:rsid w:val="008D6DC6"/>
    <w:rsid w:val="008E4F7A"/>
    <w:rsid w:val="00914082"/>
    <w:rsid w:val="00957930"/>
    <w:rsid w:val="009768F7"/>
    <w:rsid w:val="009929A6"/>
    <w:rsid w:val="009A4020"/>
    <w:rsid w:val="009F00A9"/>
    <w:rsid w:val="00A10EFC"/>
    <w:rsid w:val="00A337F4"/>
    <w:rsid w:val="00A84074"/>
    <w:rsid w:val="00AA70BC"/>
    <w:rsid w:val="00AB6539"/>
    <w:rsid w:val="00B3226B"/>
    <w:rsid w:val="00B43EC6"/>
    <w:rsid w:val="00C22471"/>
    <w:rsid w:val="00C306E0"/>
    <w:rsid w:val="00C346B1"/>
    <w:rsid w:val="00C92A7A"/>
    <w:rsid w:val="00CA44FB"/>
    <w:rsid w:val="00D90A54"/>
    <w:rsid w:val="00DC401B"/>
    <w:rsid w:val="00DC74A9"/>
    <w:rsid w:val="00DE4AD8"/>
    <w:rsid w:val="00E41D08"/>
    <w:rsid w:val="00E7105B"/>
    <w:rsid w:val="00EC0121"/>
    <w:rsid w:val="00F1086E"/>
    <w:rsid w:val="00F126FF"/>
    <w:rsid w:val="00F15C70"/>
    <w:rsid w:val="00F868FA"/>
    <w:rsid w:val="00FB289B"/>
    <w:rsid w:val="00FF6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3306"/>
  <w15:chartTrackingRefBased/>
  <w15:docId w15:val="{B20C1A5B-271A-415C-AC1A-48126E4D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6E"/>
    <w:pPr>
      <w:ind w:left="720"/>
      <w:contextualSpacing/>
    </w:pPr>
  </w:style>
  <w:style w:type="table" w:styleId="TableGrid">
    <w:name w:val="Table Grid"/>
    <w:basedOn w:val="TableNormal"/>
    <w:uiPriority w:val="39"/>
    <w:rsid w:val="00F1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86E"/>
    <w:rPr>
      <w:sz w:val="16"/>
      <w:szCs w:val="16"/>
    </w:rPr>
  </w:style>
  <w:style w:type="paragraph" w:styleId="CommentText">
    <w:name w:val="annotation text"/>
    <w:basedOn w:val="Normal"/>
    <w:link w:val="CommentTextChar"/>
    <w:uiPriority w:val="99"/>
    <w:semiHidden/>
    <w:unhideWhenUsed/>
    <w:rsid w:val="00F1086E"/>
    <w:pPr>
      <w:spacing w:line="240" w:lineRule="auto"/>
    </w:pPr>
    <w:rPr>
      <w:sz w:val="20"/>
      <w:szCs w:val="20"/>
    </w:rPr>
  </w:style>
  <w:style w:type="character" w:customStyle="1" w:styleId="CommentTextChar">
    <w:name w:val="Comment Text Char"/>
    <w:basedOn w:val="DefaultParagraphFont"/>
    <w:link w:val="CommentText"/>
    <w:uiPriority w:val="99"/>
    <w:semiHidden/>
    <w:rsid w:val="00F1086E"/>
    <w:rPr>
      <w:sz w:val="20"/>
      <w:szCs w:val="20"/>
    </w:rPr>
  </w:style>
  <w:style w:type="paragraph" w:styleId="CommentSubject">
    <w:name w:val="annotation subject"/>
    <w:basedOn w:val="CommentText"/>
    <w:next w:val="CommentText"/>
    <w:link w:val="CommentSubjectChar"/>
    <w:uiPriority w:val="99"/>
    <w:semiHidden/>
    <w:unhideWhenUsed/>
    <w:rsid w:val="00F1086E"/>
    <w:rPr>
      <w:b/>
      <w:bCs/>
    </w:rPr>
  </w:style>
  <w:style w:type="character" w:customStyle="1" w:styleId="CommentSubjectChar">
    <w:name w:val="Comment Subject Char"/>
    <w:basedOn w:val="CommentTextChar"/>
    <w:link w:val="CommentSubject"/>
    <w:uiPriority w:val="99"/>
    <w:semiHidden/>
    <w:rsid w:val="00F1086E"/>
    <w:rPr>
      <w:b/>
      <w:bCs/>
      <w:sz w:val="20"/>
      <w:szCs w:val="20"/>
    </w:rPr>
  </w:style>
  <w:style w:type="paragraph" w:styleId="BalloonText">
    <w:name w:val="Balloon Text"/>
    <w:basedOn w:val="Normal"/>
    <w:link w:val="BalloonTextChar"/>
    <w:uiPriority w:val="99"/>
    <w:semiHidden/>
    <w:unhideWhenUsed/>
    <w:rsid w:val="00F10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86E"/>
    <w:rPr>
      <w:rFonts w:ascii="Segoe UI" w:hAnsi="Segoe UI" w:cs="Segoe UI"/>
      <w:sz w:val="18"/>
      <w:szCs w:val="18"/>
    </w:rPr>
  </w:style>
  <w:style w:type="paragraph" w:styleId="Header">
    <w:name w:val="header"/>
    <w:basedOn w:val="Normal"/>
    <w:link w:val="HeaderChar"/>
    <w:uiPriority w:val="99"/>
    <w:unhideWhenUsed/>
    <w:rsid w:val="00C2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71"/>
  </w:style>
  <w:style w:type="paragraph" w:styleId="Footer">
    <w:name w:val="footer"/>
    <w:basedOn w:val="Normal"/>
    <w:link w:val="FooterChar"/>
    <w:uiPriority w:val="99"/>
    <w:unhideWhenUsed/>
    <w:rsid w:val="00C2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71"/>
  </w:style>
  <w:style w:type="character" w:styleId="Hyperlink">
    <w:name w:val="Hyperlink"/>
    <w:basedOn w:val="DefaultParagraphFont"/>
    <w:uiPriority w:val="99"/>
    <w:unhideWhenUsed/>
    <w:rsid w:val="000773C2"/>
    <w:rPr>
      <w:color w:val="0563C1"/>
      <w:u w:val="single"/>
    </w:rPr>
  </w:style>
  <w:style w:type="paragraph" w:styleId="HTMLPreformatted">
    <w:name w:val="HTML Preformatted"/>
    <w:basedOn w:val="Normal"/>
    <w:link w:val="HTMLPreformattedChar"/>
    <w:uiPriority w:val="99"/>
    <w:semiHidden/>
    <w:unhideWhenUsed/>
    <w:rsid w:val="00DC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401B"/>
    <w:rPr>
      <w:rFonts w:ascii="Courier New" w:eastAsia="Times New Roman" w:hAnsi="Courier New" w:cs="Courier New"/>
      <w:sz w:val="20"/>
      <w:szCs w:val="20"/>
    </w:rPr>
  </w:style>
  <w:style w:type="character" w:styleId="Emphasis">
    <w:name w:val="Emphasis"/>
    <w:basedOn w:val="DefaultParagraphFont"/>
    <w:uiPriority w:val="20"/>
    <w:qFormat/>
    <w:rsid w:val="00DC4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1967">
      <w:bodyDiv w:val="1"/>
      <w:marLeft w:val="0"/>
      <w:marRight w:val="0"/>
      <w:marTop w:val="0"/>
      <w:marBottom w:val="0"/>
      <w:divBdr>
        <w:top w:val="none" w:sz="0" w:space="0" w:color="auto"/>
        <w:left w:val="none" w:sz="0" w:space="0" w:color="auto"/>
        <w:bottom w:val="none" w:sz="0" w:space="0" w:color="auto"/>
        <w:right w:val="none" w:sz="0" w:space="0" w:color="auto"/>
      </w:divBdr>
    </w:div>
    <w:div w:id="358239384">
      <w:bodyDiv w:val="1"/>
      <w:marLeft w:val="0"/>
      <w:marRight w:val="0"/>
      <w:marTop w:val="0"/>
      <w:marBottom w:val="0"/>
      <w:divBdr>
        <w:top w:val="none" w:sz="0" w:space="0" w:color="auto"/>
        <w:left w:val="none" w:sz="0" w:space="0" w:color="auto"/>
        <w:bottom w:val="none" w:sz="0" w:space="0" w:color="auto"/>
        <w:right w:val="none" w:sz="0" w:space="0" w:color="auto"/>
      </w:divBdr>
    </w:div>
    <w:div w:id="16498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yperlink" Target="http://www.cccl.org.lb" TargetMode="Externa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Elbeaini</dc:creator>
  <cp:keywords/>
  <dc:description/>
  <cp:lastModifiedBy>Ghada Barakat</cp:lastModifiedBy>
  <cp:revision>7</cp:revision>
  <dcterms:created xsi:type="dcterms:W3CDTF">2017-12-14T14:32:00Z</dcterms:created>
  <dcterms:modified xsi:type="dcterms:W3CDTF">2017-12-15T07:39:00Z</dcterms:modified>
</cp:coreProperties>
</file>