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10" w:rsidRDefault="00545F10" w:rsidP="00446C5E">
      <w:pPr>
        <w:rPr>
          <w:rFonts w:hint="cs"/>
          <w:b/>
          <w:bCs/>
          <w:rtl/>
          <w:lang w:bidi="ar-LB"/>
        </w:rPr>
      </w:pPr>
    </w:p>
    <w:p w:rsidR="00545F10" w:rsidRDefault="00545F10" w:rsidP="00446C5E">
      <w:pPr>
        <w:rPr>
          <w:b/>
          <w:bCs/>
        </w:rPr>
      </w:pPr>
    </w:p>
    <w:p w:rsidR="00545F10" w:rsidRDefault="00545F10" w:rsidP="00446C5E">
      <w:pPr>
        <w:rPr>
          <w:b/>
          <w:bCs/>
        </w:rPr>
      </w:pPr>
    </w:p>
    <w:p w:rsidR="00210454" w:rsidRDefault="00210454" w:rsidP="00545F10">
      <w:pPr>
        <w:jc w:val="center"/>
        <w:rPr>
          <w:b/>
          <w:bCs/>
          <w:i/>
          <w:iCs/>
          <w:sz w:val="32"/>
          <w:szCs w:val="32"/>
        </w:rPr>
      </w:pPr>
    </w:p>
    <w:p w:rsidR="003539F5" w:rsidRDefault="003539F5" w:rsidP="008C5093">
      <w:pPr>
        <w:bidi/>
        <w:jc w:val="center"/>
        <w:rPr>
          <w:b/>
          <w:bCs/>
          <w:sz w:val="36"/>
          <w:szCs w:val="36"/>
          <w:rtl/>
          <w:lang w:bidi="ar-LB"/>
        </w:rPr>
      </w:pPr>
      <w:r>
        <w:rPr>
          <w:rFonts w:hint="cs"/>
          <w:b/>
          <w:bCs/>
          <w:sz w:val="36"/>
          <w:szCs w:val="36"/>
          <w:rtl/>
        </w:rPr>
        <w:t xml:space="preserve">في إطار برنامجها للمسؤولية الإجتماعية </w:t>
      </w:r>
      <w:r>
        <w:rPr>
          <w:rFonts w:hint="cs"/>
          <w:b/>
          <w:bCs/>
          <w:sz w:val="36"/>
          <w:szCs w:val="36"/>
          <w:rtl/>
          <w:lang w:bidi="ar-LB"/>
        </w:rPr>
        <w:t xml:space="preserve"> </w:t>
      </w:r>
      <w:r w:rsidRPr="005229EE">
        <w:rPr>
          <w:rFonts w:ascii="Simplified Arabic" w:hAnsi="Simplified Arabic" w:cs="Simplified Arabic"/>
          <w:b/>
          <w:bCs/>
          <w:sz w:val="36"/>
          <w:szCs w:val="36"/>
          <w:lang w:bidi="ar-LB"/>
        </w:rPr>
        <w:t>Positive touch</w:t>
      </w:r>
      <w:r>
        <w:rPr>
          <w:rFonts w:hint="cs"/>
          <w:b/>
          <w:bCs/>
          <w:sz w:val="36"/>
          <w:szCs w:val="36"/>
          <w:rtl/>
          <w:lang w:bidi="ar-LB"/>
        </w:rPr>
        <w:t xml:space="preserve"> وبالتعاون مع</w:t>
      </w:r>
      <w:r w:rsidRPr="003539F5">
        <w:rPr>
          <w:b/>
          <w:bCs/>
          <w:sz w:val="36"/>
          <w:szCs w:val="36"/>
          <w:rtl/>
          <w:lang w:bidi="ar-LB"/>
        </w:rPr>
        <w:t xml:space="preserve"> </w:t>
      </w:r>
      <w:r w:rsidR="00FC029B" w:rsidRPr="005229EE">
        <w:rPr>
          <w:rFonts w:ascii="Simplified Arabic" w:hAnsi="Simplified Arabic" w:cs="Simplified Arabic"/>
          <w:b/>
          <w:bCs/>
          <w:sz w:val="36"/>
          <w:szCs w:val="36"/>
          <w:lang w:bidi="ar-LB"/>
        </w:rPr>
        <w:t>AFDC</w:t>
      </w:r>
    </w:p>
    <w:p w:rsidR="003539F5" w:rsidRDefault="005229EE" w:rsidP="00624FCC">
      <w:pPr>
        <w:bidi/>
        <w:jc w:val="center"/>
        <w:rPr>
          <w:b/>
          <w:bCs/>
          <w:sz w:val="36"/>
          <w:szCs w:val="36"/>
          <w:rtl/>
          <w:lang w:bidi="ar-LB"/>
        </w:rPr>
      </w:pPr>
      <w:r>
        <w:rPr>
          <w:rFonts w:hint="cs"/>
          <w:b/>
          <w:bCs/>
          <w:sz w:val="36"/>
          <w:szCs w:val="36"/>
          <w:rtl/>
          <w:lang w:bidi="ar-LB"/>
        </w:rPr>
        <w:t>تاتش تطلق مبادرة "</w:t>
      </w:r>
      <w:r w:rsidR="00892A17">
        <w:rPr>
          <w:rFonts w:hint="cs"/>
          <w:b/>
          <w:bCs/>
          <w:sz w:val="36"/>
          <w:szCs w:val="36"/>
          <w:rtl/>
          <w:lang w:bidi="ar-LB"/>
        </w:rPr>
        <w:t xml:space="preserve">غابة </w:t>
      </w:r>
      <w:r w:rsidR="00624FCC">
        <w:rPr>
          <w:rFonts w:hint="cs"/>
          <w:b/>
          <w:bCs/>
          <w:sz w:val="36"/>
          <w:szCs w:val="36"/>
          <w:rtl/>
          <w:lang w:bidi="ar-LB"/>
        </w:rPr>
        <w:t>تاتش</w:t>
      </w:r>
      <w:r>
        <w:rPr>
          <w:rFonts w:hint="cs"/>
          <w:b/>
          <w:bCs/>
          <w:sz w:val="36"/>
          <w:szCs w:val="36"/>
          <w:rtl/>
          <w:lang w:bidi="ar-LB"/>
        </w:rPr>
        <w:t>"</w:t>
      </w:r>
      <w:r w:rsidR="00624FCC">
        <w:rPr>
          <w:rFonts w:hint="cs"/>
          <w:b/>
          <w:bCs/>
          <w:sz w:val="36"/>
          <w:szCs w:val="36"/>
          <w:rtl/>
          <w:lang w:bidi="ar-LB"/>
        </w:rPr>
        <w:t xml:space="preserve"> </w:t>
      </w:r>
      <w:r>
        <w:rPr>
          <w:rFonts w:hint="cs"/>
          <w:b/>
          <w:bCs/>
          <w:sz w:val="36"/>
          <w:szCs w:val="36"/>
          <w:rtl/>
          <w:lang w:bidi="ar-LB"/>
        </w:rPr>
        <w:t>كخطوة عملية لا</w:t>
      </w:r>
      <w:r w:rsidR="00892A17">
        <w:rPr>
          <w:rFonts w:hint="cs"/>
          <w:b/>
          <w:bCs/>
          <w:sz w:val="36"/>
          <w:szCs w:val="36"/>
          <w:rtl/>
          <w:lang w:bidi="ar-LB"/>
        </w:rPr>
        <w:t xml:space="preserve">ستعادة </w:t>
      </w:r>
      <w:r>
        <w:rPr>
          <w:rFonts w:hint="cs"/>
          <w:b/>
          <w:bCs/>
          <w:sz w:val="36"/>
          <w:szCs w:val="36"/>
          <w:rtl/>
          <w:lang w:bidi="ar-LB"/>
        </w:rPr>
        <w:t>المساحات</w:t>
      </w:r>
      <w:r w:rsidR="00892A17">
        <w:rPr>
          <w:rFonts w:hint="cs"/>
          <w:b/>
          <w:bCs/>
          <w:sz w:val="36"/>
          <w:szCs w:val="36"/>
          <w:rtl/>
          <w:lang w:bidi="ar-LB"/>
        </w:rPr>
        <w:t xml:space="preserve"> الخضراء</w:t>
      </w:r>
    </w:p>
    <w:p w:rsidR="00545F10" w:rsidRDefault="00545F10" w:rsidP="00446C5E">
      <w:pPr>
        <w:rPr>
          <w:b/>
          <w:bCs/>
        </w:rPr>
      </w:pPr>
    </w:p>
    <w:p w:rsidR="00545F10" w:rsidRDefault="00545F10" w:rsidP="00446C5E">
      <w:pPr>
        <w:rPr>
          <w:b/>
          <w:bCs/>
        </w:rPr>
      </w:pPr>
    </w:p>
    <w:p w:rsidR="0040660E" w:rsidRDefault="0040660E" w:rsidP="00210454">
      <w:pPr>
        <w:rPr>
          <w:color w:val="000000"/>
        </w:rPr>
      </w:pPr>
    </w:p>
    <w:p w:rsidR="00FC029B" w:rsidRPr="005229EE" w:rsidRDefault="0040660E" w:rsidP="005229EE">
      <w:pPr>
        <w:bidi/>
        <w:jc w:val="both"/>
        <w:rPr>
          <w:rFonts w:ascii="Simplified Arabic" w:hAnsi="Simplified Arabic" w:cs="Simplified Arabic"/>
          <w:sz w:val="28"/>
          <w:szCs w:val="28"/>
          <w:rtl/>
          <w:lang w:bidi="ar-LB"/>
        </w:rPr>
      </w:pPr>
      <w:r w:rsidRPr="005229EE">
        <w:rPr>
          <w:rFonts w:ascii="Simplified Arabic" w:hAnsi="Simplified Arabic" w:cs="Simplified Arabic"/>
          <w:b/>
          <w:bCs/>
          <w:sz w:val="28"/>
          <w:szCs w:val="28"/>
          <w:rtl/>
          <w:lang w:bidi="ar-LB"/>
        </w:rPr>
        <w:t xml:space="preserve">بيروت – </w:t>
      </w:r>
      <w:r w:rsidR="00E403C5">
        <w:rPr>
          <w:rFonts w:ascii="Simplified Arabic" w:hAnsi="Simplified Arabic" w:cs="Simplified Arabic" w:hint="cs"/>
          <w:b/>
          <w:bCs/>
          <w:sz w:val="28"/>
          <w:szCs w:val="28"/>
          <w:rtl/>
          <w:lang w:bidi="ar-LB"/>
        </w:rPr>
        <w:t xml:space="preserve">29 </w:t>
      </w:r>
      <w:r w:rsidRPr="005229EE">
        <w:rPr>
          <w:rFonts w:ascii="Simplified Arabic" w:hAnsi="Simplified Arabic" w:cs="Simplified Arabic"/>
          <w:b/>
          <w:bCs/>
          <w:sz w:val="28"/>
          <w:szCs w:val="28"/>
          <w:rtl/>
          <w:lang w:bidi="ar-LB"/>
        </w:rPr>
        <w:t>شباط 2016</w:t>
      </w:r>
      <w:r w:rsidRPr="005229EE">
        <w:rPr>
          <w:rFonts w:ascii="Simplified Arabic" w:hAnsi="Simplified Arabic" w:cs="Simplified Arabic"/>
          <w:sz w:val="28"/>
          <w:szCs w:val="28"/>
          <w:rtl/>
          <w:lang w:bidi="ar-LB"/>
        </w:rPr>
        <w:t>:</w:t>
      </w:r>
      <w:r w:rsidR="00657659" w:rsidRPr="005229EE">
        <w:rPr>
          <w:rFonts w:ascii="Simplified Arabic" w:hAnsi="Simplified Arabic" w:cs="Simplified Arabic"/>
          <w:sz w:val="28"/>
          <w:szCs w:val="28"/>
          <w:rtl/>
          <w:lang w:bidi="ar-LB"/>
        </w:rPr>
        <w:t xml:space="preserve"> </w:t>
      </w:r>
      <w:r w:rsidR="00B06FBA" w:rsidRPr="005229EE">
        <w:rPr>
          <w:rFonts w:ascii="Simplified Arabic" w:hAnsi="Simplified Arabic" w:cs="Simplified Arabic"/>
          <w:sz w:val="28"/>
          <w:szCs w:val="28"/>
          <w:rtl/>
          <w:lang w:bidi="ar-LB"/>
        </w:rPr>
        <w:t>أطلقت</w:t>
      </w:r>
      <w:r w:rsidRPr="005229EE">
        <w:rPr>
          <w:rFonts w:ascii="Simplified Arabic" w:hAnsi="Simplified Arabic" w:cs="Simplified Arabic"/>
          <w:sz w:val="28"/>
          <w:szCs w:val="28"/>
          <w:rtl/>
          <w:lang w:bidi="ar-LB"/>
        </w:rPr>
        <w:t xml:space="preserve"> تاتش شركة الإتصالات والبيانات المتنقلة في لبنان، بإدارة مجموعة زين الرائدة في خدمات </w:t>
      </w:r>
      <w:r w:rsidRPr="005229EE">
        <w:rPr>
          <w:rFonts w:ascii="Simplified Arabic" w:hAnsi="Simplified Arabic" w:cs="Simplified Arabic"/>
          <w:sz w:val="28"/>
          <w:szCs w:val="28"/>
          <w:rtl/>
          <w:lang w:bidi="ar-KW"/>
        </w:rPr>
        <w:t>الاتصالات المبتكرة في ثمانية أسواق في منطقة الشرق الأوسط وإفريقيا،</w:t>
      </w:r>
      <w:r w:rsidR="00FC029B" w:rsidRPr="005229EE">
        <w:rPr>
          <w:rFonts w:ascii="Simplified Arabic" w:hAnsi="Simplified Arabic" w:cs="Simplified Arabic"/>
          <w:sz w:val="28"/>
          <w:szCs w:val="28"/>
          <w:rtl/>
          <w:lang w:bidi="ar-KW"/>
        </w:rPr>
        <w:t xml:space="preserve"> مبادر</w:t>
      </w:r>
      <w:r w:rsidR="00B06FBA" w:rsidRPr="005229EE">
        <w:rPr>
          <w:rFonts w:ascii="Simplified Arabic" w:hAnsi="Simplified Arabic" w:cs="Simplified Arabic"/>
          <w:sz w:val="28"/>
          <w:szCs w:val="28"/>
          <w:rtl/>
          <w:lang w:bidi="ar-KW"/>
        </w:rPr>
        <w:t>تها الخضراء</w:t>
      </w:r>
      <w:r w:rsidR="005229EE" w:rsidRPr="005229EE">
        <w:rPr>
          <w:rFonts w:ascii="Simplified Arabic" w:hAnsi="Simplified Arabic" w:cs="Simplified Arabic"/>
          <w:sz w:val="28"/>
          <w:szCs w:val="28"/>
          <w:rtl/>
          <w:lang w:bidi="ar-KW"/>
        </w:rPr>
        <w:t xml:space="preserve"> </w:t>
      </w:r>
      <w:r w:rsidR="005229EE" w:rsidRPr="005229EE">
        <w:rPr>
          <w:rFonts w:ascii="Simplified Arabic" w:hAnsi="Simplified Arabic" w:cs="Simplified Arabic"/>
          <w:sz w:val="28"/>
          <w:szCs w:val="28"/>
          <w:lang w:bidi="ar-KW"/>
        </w:rPr>
        <w:t>touch forest</w:t>
      </w:r>
      <w:r w:rsidR="005229EE" w:rsidRPr="005229EE">
        <w:rPr>
          <w:rFonts w:ascii="Simplified Arabic" w:hAnsi="Simplified Arabic" w:cs="Simplified Arabic"/>
          <w:sz w:val="28"/>
          <w:szCs w:val="28"/>
          <w:rtl/>
          <w:lang w:bidi="ar-LB"/>
        </w:rPr>
        <w:t xml:space="preserve"> </w:t>
      </w:r>
      <w:r w:rsidR="00B06FBA" w:rsidRPr="005229EE">
        <w:rPr>
          <w:rFonts w:ascii="Simplified Arabic" w:hAnsi="Simplified Arabic" w:cs="Simplified Arabic"/>
          <w:sz w:val="28"/>
          <w:szCs w:val="28"/>
          <w:rtl/>
          <w:lang w:bidi="ar-KW"/>
        </w:rPr>
        <w:t xml:space="preserve"> </w:t>
      </w:r>
      <w:r w:rsidR="005229EE" w:rsidRPr="005229EE">
        <w:rPr>
          <w:rFonts w:ascii="Simplified Arabic" w:hAnsi="Simplified Arabic" w:cs="Simplified Arabic"/>
          <w:sz w:val="28"/>
          <w:szCs w:val="28"/>
          <w:rtl/>
          <w:lang w:bidi="ar-KW"/>
        </w:rPr>
        <w:t>با</w:t>
      </w:r>
      <w:r w:rsidR="00B06FBA" w:rsidRPr="005229EE">
        <w:rPr>
          <w:rFonts w:ascii="Simplified Arabic" w:hAnsi="Simplified Arabic" w:cs="Simplified Arabic"/>
          <w:sz w:val="28"/>
          <w:szCs w:val="28"/>
          <w:rtl/>
          <w:lang w:bidi="ar-LB"/>
        </w:rPr>
        <w:t xml:space="preserve">لتعاون مع جمعية الثروة الحرجية والتنمية </w:t>
      </w:r>
      <w:r w:rsidR="00B06FBA" w:rsidRPr="005229EE">
        <w:rPr>
          <w:rFonts w:ascii="Simplified Arabic" w:hAnsi="Simplified Arabic" w:cs="Simplified Arabic"/>
          <w:sz w:val="28"/>
          <w:szCs w:val="28"/>
          <w:lang w:bidi="ar-LB"/>
        </w:rPr>
        <w:t>AFDC</w:t>
      </w:r>
      <w:r w:rsidR="00B06FBA" w:rsidRPr="005229EE">
        <w:rPr>
          <w:rFonts w:ascii="Simplified Arabic" w:hAnsi="Simplified Arabic" w:cs="Simplified Arabic"/>
          <w:sz w:val="28"/>
          <w:szCs w:val="28"/>
          <w:rtl/>
          <w:lang w:bidi="ar-LB"/>
        </w:rPr>
        <w:t xml:space="preserve"> </w:t>
      </w:r>
      <w:r w:rsidR="005229EE" w:rsidRPr="005229EE">
        <w:rPr>
          <w:rFonts w:ascii="Simplified Arabic" w:hAnsi="Simplified Arabic" w:cs="Simplified Arabic"/>
          <w:color w:val="000000"/>
          <w:sz w:val="28"/>
          <w:szCs w:val="28"/>
        </w:rPr>
        <w:t xml:space="preserve">Association for Forests, Development and Conservation </w:t>
      </w:r>
      <w:r w:rsidR="005229EE" w:rsidRPr="005229EE">
        <w:rPr>
          <w:rFonts w:ascii="Simplified Arabic" w:hAnsi="Simplified Arabic" w:cs="Simplified Arabic"/>
          <w:color w:val="000000"/>
          <w:sz w:val="28"/>
          <w:szCs w:val="28"/>
          <w:rtl/>
        </w:rPr>
        <w:t xml:space="preserve"> </w:t>
      </w:r>
      <w:r w:rsidR="00FC029B" w:rsidRPr="005229EE">
        <w:rPr>
          <w:rFonts w:ascii="Simplified Arabic" w:hAnsi="Simplified Arabic" w:cs="Simplified Arabic"/>
          <w:sz w:val="28"/>
          <w:szCs w:val="28"/>
          <w:rtl/>
          <w:lang w:bidi="ar-LB"/>
        </w:rPr>
        <w:t xml:space="preserve">وذلك في إطار برنامج الشركة للمسؤولية الإجتماعية </w:t>
      </w:r>
      <w:r w:rsidR="00FC029B" w:rsidRPr="005229EE">
        <w:rPr>
          <w:rFonts w:ascii="Simplified Arabic" w:hAnsi="Simplified Arabic" w:cs="Simplified Arabic"/>
          <w:sz w:val="28"/>
          <w:szCs w:val="28"/>
          <w:lang w:bidi="ar-LB"/>
        </w:rPr>
        <w:t>Positive touch</w:t>
      </w:r>
      <w:r w:rsidR="00FC029B" w:rsidRPr="005229EE">
        <w:rPr>
          <w:rFonts w:ascii="Simplified Arabic" w:hAnsi="Simplified Arabic" w:cs="Simplified Arabic"/>
          <w:sz w:val="28"/>
          <w:szCs w:val="28"/>
          <w:rtl/>
          <w:lang w:bidi="ar-LB"/>
        </w:rPr>
        <w:t xml:space="preserve">، حيث </w:t>
      </w:r>
      <w:r w:rsidR="00657659" w:rsidRPr="005229EE">
        <w:rPr>
          <w:rFonts w:ascii="Simplified Arabic" w:hAnsi="Simplified Arabic" w:cs="Simplified Arabic"/>
          <w:sz w:val="28"/>
          <w:szCs w:val="28"/>
          <w:rtl/>
          <w:lang w:bidi="ar-LB"/>
        </w:rPr>
        <w:t xml:space="preserve">قامت بزرع </w:t>
      </w:r>
      <w:r w:rsidR="00415F52" w:rsidRPr="005229EE">
        <w:rPr>
          <w:rFonts w:ascii="Simplified Arabic" w:hAnsi="Simplified Arabic" w:cs="Simplified Arabic"/>
          <w:sz w:val="28"/>
          <w:szCs w:val="28"/>
          <w:rtl/>
          <w:lang w:bidi="ar-LB"/>
        </w:rPr>
        <w:t>أشجار</w:t>
      </w:r>
      <w:r w:rsidR="00657659" w:rsidRPr="005229EE">
        <w:rPr>
          <w:rFonts w:ascii="Simplified Arabic" w:hAnsi="Simplified Arabic" w:cs="Simplified Arabic"/>
          <w:sz w:val="28"/>
          <w:szCs w:val="28"/>
          <w:rtl/>
          <w:lang w:bidi="ar-LB"/>
        </w:rPr>
        <w:t xml:space="preserve"> الصنوبر</w:t>
      </w:r>
      <w:r w:rsidR="00415F52" w:rsidRPr="005229EE">
        <w:rPr>
          <w:rFonts w:ascii="Simplified Arabic" w:hAnsi="Simplified Arabic" w:cs="Simplified Arabic"/>
          <w:sz w:val="28"/>
          <w:szCs w:val="28"/>
          <w:rtl/>
          <w:lang w:bidi="ar-LB"/>
        </w:rPr>
        <w:t xml:space="preserve"> على مساحة 3 هكتار (</w:t>
      </w:r>
      <w:r w:rsidR="00415F52" w:rsidRPr="005229EE">
        <w:rPr>
          <w:rFonts w:ascii="Simplified Arabic" w:hAnsi="Simplified Arabic" w:cs="Simplified Arabic"/>
          <w:sz w:val="28"/>
          <w:szCs w:val="28"/>
          <w:lang w:bidi="ar-LB"/>
        </w:rPr>
        <w:t>30,000</w:t>
      </w:r>
      <w:r w:rsidR="00415F52" w:rsidRPr="005229EE">
        <w:rPr>
          <w:rFonts w:ascii="Simplified Arabic" w:hAnsi="Simplified Arabic" w:cs="Simplified Arabic"/>
          <w:sz w:val="28"/>
          <w:szCs w:val="28"/>
          <w:rtl/>
          <w:lang w:bidi="ar-LB"/>
        </w:rPr>
        <w:t xml:space="preserve"> متراً مربّعاً)</w:t>
      </w:r>
      <w:r w:rsidR="00415F52" w:rsidRPr="005229EE">
        <w:rPr>
          <w:rFonts w:ascii="Simplified Arabic" w:hAnsi="Simplified Arabic" w:cs="Simplified Arabic"/>
          <w:sz w:val="28"/>
          <w:szCs w:val="28"/>
          <w:lang w:bidi="ar-LB"/>
        </w:rPr>
        <w:t xml:space="preserve"> </w:t>
      </w:r>
      <w:r w:rsidR="00657659" w:rsidRPr="005229EE">
        <w:rPr>
          <w:rFonts w:ascii="Simplified Arabic" w:hAnsi="Simplified Arabic" w:cs="Simplified Arabic"/>
          <w:sz w:val="28"/>
          <w:szCs w:val="28"/>
          <w:rtl/>
          <w:lang w:bidi="ar-LB"/>
        </w:rPr>
        <w:t xml:space="preserve"> في </w:t>
      </w:r>
      <w:r w:rsidR="00193696" w:rsidRPr="005229EE">
        <w:rPr>
          <w:rFonts w:ascii="Simplified Arabic" w:hAnsi="Simplified Arabic" w:cs="Simplified Arabic"/>
          <w:sz w:val="28"/>
          <w:szCs w:val="28"/>
          <w:rtl/>
          <w:lang w:bidi="ar-LB"/>
        </w:rPr>
        <w:t xml:space="preserve">كلٍ من </w:t>
      </w:r>
      <w:r w:rsidR="00415F52" w:rsidRPr="005229EE">
        <w:rPr>
          <w:rFonts w:ascii="Simplified Arabic" w:hAnsi="Simplified Arabic" w:cs="Simplified Arabic"/>
          <w:sz w:val="28"/>
          <w:szCs w:val="28"/>
          <w:rtl/>
          <w:lang w:bidi="ar-LB"/>
        </w:rPr>
        <w:t>عنجر</w:t>
      </w:r>
      <w:r w:rsidR="00193696" w:rsidRPr="005229EE">
        <w:rPr>
          <w:rFonts w:ascii="Simplified Arabic" w:hAnsi="Simplified Arabic" w:cs="Simplified Arabic"/>
          <w:sz w:val="28"/>
          <w:szCs w:val="28"/>
          <w:rtl/>
          <w:lang w:bidi="ar-LB"/>
        </w:rPr>
        <w:t xml:space="preserve"> وراشيا الوادي في البقاع</w:t>
      </w:r>
      <w:r w:rsidR="00FC029B" w:rsidRPr="005229EE">
        <w:rPr>
          <w:rFonts w:ascii="Simplified Arabic" w:hAnsi="Simplified Arabic" w:cs="Simplified Arabic"/>
          <w:sz w:val="28"/>
          <w:szCs w:val="28"/>
          <w:rtl/>
          <w:lang w:bidi="ar-LB"/>
        </w:rPr>
        <w:t>.</w:t>
      </w:r>
    </w:p>
    <w:p w:rsidR="00FC029B" w:rsidRPr="005229EE" w:rsidRDefault="00FC029B" w:rsidP="00FC029B">
      <w:pPr>
        <w:bidi/>
        <w:jc w:val="both"/>
        <w:rPr>
          <w:rFonts w:ascii="Simplified Arabic" w:hAnsi="Simplified Arabic" w:cs="Simplified Arabic"/>
          <w:sz w:val="28"/>
          <w:szCs w:val="28"/>
          <w:rtl/>
          <w:lang w:bidi="ar-LB"/>
        </w:rPr>
      </w:pPr>
    </w:p>
    <w:p w:rsidR="00097082" w:rsidRPr="005229EE" w:rsidRDefault="00B931CC" w:rsidP="00E403C5">
      <w:pPr>
        <w:bidi/>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t>ففي ب</w:t>
      </w:r>
      <w:r w:rsidR="00FC029B" w:rsidRPr="005229EE">
        <w:rPr>
          <w:rFonts w:ascii="Simplified Arabic" w:hAnsi="Simplified Arabic" w:cs="Simplified Arabic"/>
          <w:sz w:val="28"/>
          <w:szCs w:val="28"/>
          <w:rtl/>
          <w:lang w:bidi="ar-LB"/>
        </w:rPr>
        <w:t xml:space="preserve">لدة عنجر أقامت تاتش حملة </w:t>
      </w:r>
      <w:r w:rsidR="00657659" w:rsidRPr="005229EE">
        <w:rPr>
          <w:rFonts w:ascii="Simplified Arabic" w:hAnsi="Simplified Arabic" w:cs="Simplified Arabic"/>
          <w:sz w:val="28"/>
          <w:szCs w:val="28"/>
          <w:rtl/>
          <w:lang w:bidi="ar-LB"/>
        </w:rPr>
        <w:t xml:space="preserve">تشجير شارك فيها </w:t>
      </w:r>
      <w:r w:rsidR="00FC029B" w:rsidRPr="005229EE">
        <w:rPr>
          <w:rFonts w:ascii="Simplified Arabic" w:hAnsi="Simplified Arabic" w:cs="Simplified Arabic"/>
          <w:sz w:val="28"/>
          <w:szCs w:val="28"/>
          <w:rtl/>
          <w:lang w:bidi="ar-LB"/>
        </w:rPr>
        <w:t>عدد من موظفي الشركة</w:t>
      </w:r>
      <w:r w:rsidR="00657659" w:rsidRPr="005229EE">
        <w:rPr>
          <w:rFonts w:ascii="Simplified Arabic" w:hAnsi="Simplified Arabic" w:cs="Simplified Arabic"/>
          <w:sz w:val="28"/>
          <w:szCs w:val="28"/>
          <w:rtl/>
          <w:lang w:bidi="ar-LB"/>
        </w:rPr>
        <w:t xml:space="preserve"> </w:t>
      </w:r>
      <w:r w:rsidR="00AC67A5" w:rsidRPr="005229EE">
        <w:rPr>
          <w:rFonts w:ascii="Simplified Arabic" w:hAnsi="Simplified Arabic" w:cs="Simplified Arabic"/>
          <w:sz w:val="28"/>
          <w:szCs w:val="28"/>
          <w:rtl/>
          <w:lang w:bidi="ar-LB"/>
        </w:rPr>
        <w:t xml:space="preserve">وأهل الصحافة والإعلام ورئيس بلدية عنجر </w:t>
      </w:r>
      <w:r w:rsidR="00657659" w:rsidRPr="005229EE">
        <w:rPr>
          <w:rFonts w:ascii="Simplified Arabic" w:hAnsi="Simplified Arabic" w:cs="Simplified Arabic"/>
          <w:sz w:val="28"/>
          <w:szCs w:val="28"/>
          <w:rtl/>
          <w:lang w:bidi="ar-LB"/>
        </w:rPr>
        <w:t>كربت بانبوكيان</w:t>
      </w:r>
      <w:r w:rsidR="00657659" w:rsidRPr="005229EE">
        <w:rPr>
          <w:rFonts w:ascii="Simplified Arabic" w:hAnsi="Simplified Arabic" w:cs="Simplified Arabic"/>
          <w:b/>
          <w:bCs/>
          <w:sz w:val="28"/>
          <w:szCs w:val="28"/>
          <w:rtl/>
          <w:lang w:bidi="ar-LB"/>
        </w:rPr>
        <w:t xml:space="preserve"> </w:t>
      </w:r>
      <w:r w:rsidR="0086613A" w:rsidRPr="005229EE">
        <w:rPr>
          <w:rFonts w:ascii="Simplified Arabic" w:hAnsi="Simplified Arabic" w:cs="Simplified Arabic"/>
          <w:sz w:val="28"/>
          <w:szCs w:val="28"/>
          <w:rtl/>
          <w:lang w:bidi="ar-LB"/>
        </w:rPr>
        <w:t>ومجموعة من الخبراء البيئيين من</w:t>
      </w:r>
      <w:r w:rsidR="00657659" w:rsidRPr="005229EE">
        <w:rPr>
          <w:rFonts w:ascii="Simplified Arabic" w:hAnsi="Simplified Arabic" w:cs="Simplified Arabic"/>
          <w:sz w:val="28"/>
          <w:szCs w:val="28"/>
          <w:rtl/>
          <w:lang w:bidi="ar-LB"/>
        </w:rPr>
        <w:t xml:space="preserve"> </w:t>
      </w:r>
      <w:r w:rsidR="00AC67A5" w:rsidRPr="005229EE">
        <w:rPr>
          <w:rFonts w:ascii="Simplified Arabic" w:hAnsi="Simplified Arabic" w:cs="Simplified Arabic"/>
          <w:sz w:val="28"/>
          <w:szCs w:val="28"/>
          <w:rtl/>
          <w:lang w:bidi="ar-LB"/>
        </w:rPr>
        <w:t xml:space="preserve">جمعية </w:t>
      </w:r>
      <w:r w:rsidR="00AC67A5" w:rsidRPr="005229EE">
        <w:rPr>
          <w:rFonts w:ascii="Simplified Arabic" w:hAnsi="Simplified Arabic" w:cs="Simplified Arabic"/>
          <w:sz w:val="28"/>
          <w:szCs w:val="28"/>
          <w:lang w:bidi="ar-LB"/>
        </w:rPr>
        <w:t xml:space="preserve">AFDC </w:t>
      </w:r>
      <w:r w:rsidR="00AC67A5" w:rsidRPr="005229EE">
        <w:rPr>
          <w:rFonts w:ascii="Simplified Arabic" w:hAnsi="Simplified Arabic" w:cs="Simplified Arabic"/>
          <w:sz w:val="28"/>
          <w:szCs w:val="28"/>
          <w:rtl/>
          <w:lang w:bidi="ar-LB"/>
        </w:rPr>
        <w:t xml:space="preserve"> .</w:t>
      </w:r>
      <w:r w:rsidR="0086613A" w:rsidRPr="005229EE">
        <w:rPr>
          <w:rFonts w:ascii="Simplified Arabic" w:hAnsi="Simplified Arabic" w:cs="Simplified Arabic"/>
          <w:sz w:val="28"/>
          <w:szCs w:val="28"/>
          <w:rtl/>
          <w:lang w:bidi="ar-LB"/>
        </w:rPr>
        <w:t xml:space="preserve"> وقد وصل عدد</w:t>
      </w:r>
      <w:r w:rsidR="005229EE">
        <w:rPr>
          <w:rFonts w:ascii="Simplified Arabic" w:hAnsi="Simplified Arabic" w:cs="Simplified Arabic"/>
          <w:sz w:val="28"/>
          <w:szCs w:val="28"/>
          <w:rtl/>
          <w:lang w:bidi="ar-LB"/>
        </w:rPr>
        <w:t xml:space="preserve"> أشجار الصنوبر التي زرعت في غاب</w:t>
      </w:r>
      <w:r w:rsidR="005229EE">
        <w:rPr>
          <w:rFonts w:ascii="Simplified Arabic" w:hAnsi="Simplified Arabic" w:cs="Simplified Arabic" w:hint="cs"/>
          <w:sz w:val="28"/>
          <w:szCs w:val="28"/>
          <w:rtl/>
          <w:lang w:bidi="ar-LB"/>
        </w:rPr>
        <w:t>تي</w:t>
      </w:r>
      <w:r w:rsidR="0086613A" w:rsidRPr="005229EE">
        <w:rPr>
          <w:rFonts w:ascii="Simplified Arabic" w:hAnsi="Simplified Arabic" w:cs="Simplified Arabic"/>
          <w:sz w:val="28"/>
          <w:szCs w:val="28"/>
          <w:rtl/>
          <w:lang w:bidi="ar-LB"/>
        </w:rPr>
        <w:t xml:space="preserve"> تاتش في </w:t>
      </w:r>
      <w:r w:rsidR="00FC029B" w:rsidRPr="005229EE">
        <w:rPr>
          <w:rFonts w:ascii="Simplified Arabic" w:hAnsi="Simplified Arabic" w:cs="Simplified Arabic"/>
          <w:sz w:val="28"/>
          <w:szCs w:val="28"/>
          <w:rtl/>
          <w:lang w:bidi="ar-LB"/>
        </w:rPr>
        <w:t xml:space="preserve">كلٍ من </w:t>
      </w:r>
      <w:r w:rsidR="0086613A" w:rsidRPr="005229EE">
        <w:rPr>
          <w:rFonts w:ascii="Simplified Arabic" w:hAnsi="Simplified Arabic" w:cs="Simplified Arabic"/>
          <w:sz w:val="28"/>
          <w:szCs w:val="28"/>
          <w:rtl/>
          <w:lang w:bidi="ar-LB"/>
        </w:rPr>
        <w:t>عنجر</w:t>
      </w:r>
      <w:r w:rsidR="00193696" w:rsidRPr="005229EE">
        <w:rPr>
          <w:rFonts w:ascii="Simplified Arabic" w:hAnsi="Simplified Arabic" w:cs="Simplified Arabic"/>
          <w:sz w:val="28"/>
          <w:szCs w:val="28"/>
          <w:rtl/>
          <w:lang w:bidi="ar-LB"/>
        </w:rPr>
        <w:t xml:space="preserve"> وراشيا الوادي</w:t>
      </w:r>
      <w:r w:rsidR="0086613A" w:rsidRPr="005229EE">
        <w:rPr>
          <w:rFonts w:ascii="Simplified Arabic" w:hAnsi="Simplified Arabic" w:cs="Simplified Arabic"/>
          <w:sz w:val="28"/>
          <w:szCs w:val="28"/>
          <w:rtl/>
          <w:lang w:bidi="ar-LB"/>
        </w:rPr>
        <w:t xml:space="preserve"> الى 1500 شجرة </w:t>
      </w:r>
      <w:r w:rsidR="00AC67A5" w:rsidRPr="005229EE">
        <w:rPr>
          <w:rFonts w:ascii="Simplified Arabic" w:hAnsi="Simplified Arabic" w:cs="Simplified Arabic"/>
          <w:sz w:val="28"/>
          <w:szCs w:val="28"/>
          <w:rtl/>
          <w:lang w:bidi="ar-LB"/>
        </w:rPr>
        <w:t>صنوبر</w:t>
      </w:r>
      <w:r w:rsidR="0086613A" w:rsidRPr="005229EE">
        <w:rPr>
          <w:rFonts w:ascii="Simplified Arabic" w:hAnsi="Simplified Arabic" w:cs="Simplified Arabic"/>
          <w:sz w:val="28"/>
          <w:szCs w:val="28"/>
          <w:rtl/>
          <w:lang w:bidi="ar-LB"/>
        </w:rPr>
        <w:t>. وقد اعتُمدت شجرة الصنوبر نظراً للقيمة الإ</w:t>
      </w:r>
      <w:r w:rsidR="00AC67A5" w:rsidRPr="005229EE">
        <w:rPr>
          <w:rFonts w:ascii="Simplified Arabic" w:hAnsi="Simplified Arabic" w:cs="Simplified Arabic"/>
          <w:sz w:val="28"/>
          <w:szCs w:val="28"/>
          <w:rtl/>
          <w:lang w:bidi="ar-LB"/>
        </w:rPr>
        <w:t xml:space="preserve">قتصادية </w:t>
      </w:r>
      <w:r w:rsidR="0086613A" w:rsidRPr="005229EE">
        <w:rPr>
          <w:rFonts w:ascii="Simplified Arabic" w:hAnsi="Simplified Arabic" w:cs="Simplified Arabic"/>
          <w:sz w:val="28"/>
          <w:szCs w:val="28"/>
          <w:rtl/>
          <w:lang w:bidi="ar-LB"/>
        </w:rPr>
        <w:t>العا</w:t>
      </w:r>
      <w:r w:rsidR="00193696" w:rsidRPr="005229EE">
        <w:rPr>
          <w:rFonts w:ascii="Simplified Arabic" w:hAnsi="Simplified Arabic" w:cs="Simplified Arabic"/>
          <w:sz w:val="28"/>
          <w:szCs w:val="28"/>
          <w:rtl/>
          <w:lang w:bidi="ar-LB"/>
        </w:rPr>
        <w:t>لية لهذا النوع من الأشجار، وتُ</w:t>
      </w:r>
      <w:r w:rsidR="0086613A" w:rsidRPr="005229EE">
        <w:rPr>
          <w:rFonts w:ascii="Simplified Arabic" w:hAnsi="Simplified Arabic" w:cs="Simplified Arabic"/>
          <w:sz w:val="28"/>
          <w:szCs w:val="28"/>
          <w:rtl/>
          <w:lang w:bidi="ar-LB"/>
        </w:rPr>
        <w:t>عتبر</w:t>
      </w:r>
      <w:r w:rsidR="00AC67A5" w:rsidRPr="005229EE">
        <w:rPr>
          <w:rFonts w:ascii="Simplified Arabic" w:hAnsi="Simplified Arabic" w:cs="Simplified Arabic"/>
          <w:sz w:val="28"/>
          <w:szCs w:val="28"/>
          <w:rtl/>
          <w:lang w:bidi="ar-LB"/>
        </w:rPr>
        <w:t xml:space="preserve"> </w:t>
      </w:r>
      <w:r w:rsidR="00193696" w:rsidRPr="005229EE">
        <w:rPr>
          <w:rFonts w:ascii="Simplified Arabic" w:hAnsi="Simplified Arabic" w:cs="Simplified Arabic"/>
          <w:sz w:val="28"/>
          <w:szCs w:val="28"/>
          <w:rtl/>
          <w:lang w:bidi="ar-LB"/>
        </w:rPr>
        <w:t xml:space="preserve">أحراش </w:t>
      </w:r>
      <w:r w:rsidR="00AC67A5" w:rsidRPr="005229EE">
        <w:rPr>
          <w:rFonts w:ascii="Simplified Arabic" w:hAnsi="Simplified Arabic" w:cs="Simplified Arabic"/>
          <w:sz w:val="28"/>
          <w:szCs w:val="28"/>
          <w:rtl/>
          <w:lang w:bidi="ar-LB"/>
        </w:rPr>
        <w:t xml:space="preserve">عنجر </w:t>
      </w:r>
      <w:r w:rsidR="00193696" w:rsidRPr="005229EE">
        <w:rPr>
          <w:rFonts w:ascii="Simplified Arabic" w:hAnsi="Simplified Arabic" w:cs="Simplified Arabic"/>
          <w:sz w:val="28"/>
          <w:szCs w:val="28"/>
          <w:rtl/>
          <w:lang w:bidi="ar-LB"/>
        </w:rPr>
        <w:t xml:space="preserve">وراشيا الوادي </w:t>
      </w:r>
      <w:r w:rsidR="0086613A" w:rsidRPr="005229EE">
        <w:rPr>
          <w:rFonts w:ascii="Simplified Arabic" w:hAnsi="Simplified Arabic" w:cs="Simplified Arabic"/>
          <w:sz w:val="28"/>
          <w:szCs w:val="28"/>
          <w:rtl/>
          <w:lang w:bidi="ar-LB"/>
        </w:rPr>
        <w:t>مثالي</w:t>
      </w:r>
      <w:r w:rsidR="00193696" w:rsidRPr="005229EE">
        <w:rPr>
          <w:rFonts w:ascii="Simplified Arabic" w:hAnsi="Simplified Arabic" w:cs="Simplified Arabic"/>
          <w:sz w:val="28"/>
          <w:szCs w:val="28"/>
          <w:rtl/>
          <w:lang w:bidi="ar-LB"/>
        </w:rPr>
        <w:t>ة</w:t>
      </w:r>
      <w:r w:rsidR="0086613A" w:rsidRPr="005229EE">
        <w:rPr>
          <w:rFonts w:ascii="Simplified Arabic" w:hAnsi="Simplified Arabic" w:cs="Simplified Arabic"/>
          <w:sz w:val="28"/>
          <w:szCs w:val="28"/>
          <w:rtl/>
          <w:lang w:bidi="ar-LB"/>
        </w:rPr>
        <w:t xml:space="preserve"> لزراعة الصنوبر نظراً </w:t>
      </w:r>
      <w:r w:rsidR="00193696" w:rsidRPr="005229EE">
        <w:rPr>
          <w:rFonts w:ascii="Simplified Arabic" w:hAnsi="Simplified Arabic" w:cs="Simplified Arabic"/>
          <w:sz w:val="28"/>
          <w:szCs w:val="28"/>
          <w:rtl/>
          <w:lang w:bidi="ar-LB"/>
        </w:rPr>
        <w:t xml:space="preserve">لخصوبة أراضيهما وموقعهما الإستراتيجي. </w:t>
      </w:r>
    </w:p>
    <w:p w:rsidR="00193696" w:rsidRPr="005229EE" w:rsidRDefault="00193696" w:rsidP="00193696">
      <w:pPr>
        <w:bidi/>
        <w:jc w:val="both"/>
        <w:rPr>
          <w:rFonts w:ascii="Simplified Arabic" w:hAnsi="Simplified Arabic" w:cs="Simplified Arabic"/>
          <w:sz w:val="28"/>
          <w:szCs w:val="28"/>
          <w:rtl/>
          <w:lang w:bidi="ar-LB"/>
        </w:rPr>
      </w:pPr>
    </w:p>
    <w:p w:rsidR="00AC67A5" w:rsidRPr="005229EE" w:rsidRDefault="00AC67A5" w:rsidP="00DD6008">
      <w:pPr>
        <w:bidi/>
        <w:jc w:val="both"/>
        <w:rPr>
          <w:rFonts w:ascii="Simplified Arabic" w:hAnsi="Simplified Arabic" w:cs="Simplified Arabic"/>
          <w:sz w:val="28"/>
          <w:szCs w:val="28"/>
          <w:rtl/>
          <w:lang w:bidi="ar-KW"/>
        </w:rPr>
      </w:pPr>
      <w:r w:rsidRPr="005229EE">
        <w:rPr>
          <w:rFonts w:ascii="Simplified Arabic" w:hAnsi="Simplified Arabic" w:cs="Simplified Arabic"/>
          <w:sz w:val="28"/>
          <w:szCs w:val="28"/>
          <w:rtl/>
          <w:lang w:bidi="ar-LB"/>
        </w:rPr>
        <w:t>وفي تعليقه</w:t>
      </w:r>
      <w:r w:rsidR="00DD6008">
        <w:rPr>
          <w:rFonts w:ascii="Simplified Arabic" w:hAnsi="Simplified Arabic" w:cs="Simplified Arabic" w:hint="cs"/>
          <w:sz w:val="28"/>
          <w:szCs w:val="28"/>
          <w:rtl/>
          <w:lang w:bidi="ar-LB"/>
        </w:rPr>
        <w:t>ا</w:t>
      </w:r>
      <w:r w:rsidRPr="005229EE">
        <w:rPr>
          <w:rFonts w:ascii="Simplified Arabic" w:hAnsi="Simplified Arabic" w:cs="Simplified Arabic"/>
          <w:sz w:val="28"/>
          <w:szCs w:val="28"/>
          <w:rtl/>
          <w:lang w:bidi="ar-LB"/>
        </w:rPr>
        <w:t xml:space="preserve"> على هذه المبادرة</w:t>
      </w:r>
      <w:r w:rsidR="00BE18BE" w:rsidRPr="005229EE">
        <w:rPr>
          <w:rFonts w:ascii="Simplified Arabic" w:hAnsi="Simplified Arabic" w:cs="Simplified Arabic"/>
          <w:sz w:val="28"/>
          <w:szCs w:val="28"/>
          <w:rtl/>
          <w:lang w:bidi="ar-LB"/>
        </w:rPr>
        <w:t xml:space="preserve"> </w:t>
      </w:r>
      <w:r w:rsidR="00FC029B" w:rsidRPr="005229EE">
        <w:rPr>
          <w:rFonts w:ascii="Simplified Arabic" w:hAnsi="Simplified Arabic" w:cs="Simplified Arabic"/>
          <w:sz w:val="28"/>
          <w:szCs w:val="28"/>
          <w:rtl/>
          <w:lang w:bidi="ar-LB"/>
        </w:rPr>
        <w:t xml:space="preserve">الخضراء </w:t>
      </w:r>
      <w:r w:rsidR="00BE18BE" w:rsidRPr="005229EE">
        <w:rPr>
          <w:rFonts w:ascii="Simplified Arabic" w:hAnsi="Simplified Arabic" w:cs="Simplified Arabic"/>
          <w:sz w:val="28"/>
          <w:szCs w:val="28"/>
          <w:rtl/>
          <w:lang w:bidi="ar-LB"/>
        </w:rPr>
        <w:t>قال</w:t>
      </w:r>
      <w:r w:rsidR="00DD6008">
        <w:rPr>
          <w:rFonts w:ascii="Simplified Arabic" w:hAnsi="Simplified Arabic" w:cs="Simplified Arabic" w:hint="cs"/>
          <w:sz w:val="28"/>
          <w:szCs w:val="28"/>
          <w:rtl/>
          <w:lang w:bidi="ar-LB"/>
        </w:rPr>
        <w:t>ت</w:t>
      </w:r>
      <w:r w:rsidR="00BE18BE" w:rsidRPr="005229EE">
        <w:rPr>
          <w:rFonts w:ascii="Simplified Arabic" w:hAnsi="Simplified Arabic" w:cs="Simplified Arabic"/>
          <w:sz w:val="28"/>
          <w:szCs w:val="28"/>
          <w:rtl/>
          <w:lang w:bidi="ar-LB"/>
        </w:rPr>
        <w:t xml:space="preserve"> </w:t>
      </w:r>
      <w:r w:rsidR="00DD6008">
        <w:rPr>
          <w:rFonts w:ascii="Simplified Arabic" w:hAnsi="Simplified Arabic" w:cs="Simplified Arabic" w:hint="cs"/>
          <w:sz w:val="28"/>
          <w:szCs w:val="28"/>
          <w:rtl/>
          <w:lang w:bidi="ar-LB"/>
        </w:rPr>
        <w:t>مديرة العلاقات العامة</w:t>
      </w:r>
      <w:r w:rsidR="00BE18BE" w:rsidRPr="005229EE">
        <w:rPr>
          <w:rFonts w:ascii="Simplified Arabic" w:hAnsi="Simplified Arabic" w:cs="Simplified Arabic"/>
          <w:sz w:val="28"/>
          <w:szCs w:val="28"/>
          <w:rtl/>
          <w:lang w:bidi="ar-LB"/>
        </w:rPr>
        <w:t xml:space="preserve"> في شركة تاتش </w:t>
      </w:r>
      <w:r w:rsidR="00DD6008">
        <w:rPr>
          <w:rFonts w:ascii="Simplified Arabic" w:hAnsi="Simplified Arabic" w:cs="Simplified Arabic" w:hint="cs"/>
          <w:sz w:val="28"/>
          <w:szCs w:val="28"/>
          <w:rtl/>
          <w:lang w:bidi="ar-KW"/>
        </w:rPr>
        <w:t>غادة بركات</w:t>
      </w:r>
      <w:r w:rsidR="00BE18BE" w:rsidRPr="005229EE">
        <w:rPr>
          <w:rFonts w:ascii="Simplified Arabic" w:hAnsi="Simplified Arabic" w:cs="Simplified Arabic"/>
          <w:sz w:val="28"/>
          <w:szCs w:val="28"/>
          <w:rtl/>
          <w:lang w:bidi="ar-KW"/>
        </w:rPr>
        <w:t xml:space="preserve">:" تاتش جزء </w:t>
      </w:r>
      <w:r w:rsidR="00193696" w:rsidRPr="005229EE">
        <w:rPr>
          <w:rFonts w:ascii="Simplified Arabic" w:hAnsi="Simplified Arabic" w:cs="Simplified Arabic"/>
          <w:sz w:val="28"/>
          <w:szCs w:val="28"/>
          <w:rtl/>
          <w:lang w:bidi="ar-KW"/>
        </w:rPr>
        <w:t xml:space="preserve">لا يتجزأ </w:t>
      </w:r>
      <w:r w:rsidR="00BE18BE" w:rsidRPr="005229EE">
        <w:rPr>
          <w:rFonts w:ascii="Simplified Arabic" w:hAnsi="Simplified Arabic" w:cs="Simplified Arabic"/>
          <w:sz w:val="28"/>
          <w:szCs w:val="28"/>
          <w:rtl/>
          <w:lang w:bidi="ar-KW"/>
        </w:rPr>
        <w:t>م</w:t>
      </w:r>
      <w:r w:rsidR="000360D9" w:rsidRPr="005229EE">
        <w:rPr>
          <w:rFonts w:ascii="Simplified Arabic" w:hAnsi="Simplified Arabic" w:cs="Simplified Arabic"/>
          <w:sz w:val="28"/>
          <w:szCs w:val="28"/>
          <w:rtl/>
          <w:lang w:bidi="ar-KW"/>
        </w:rPr>
        <w:t>ن المجتمع اللبناني</w:t>
      </w:r>
      <w:r w:rsidR="00193696" w:rsidRPr="005229EE">
        <w:rPr>
          <w:rFonts w:ascii="Simplified Arabic" w:hAnsi="Simplified Arabic" w:cs="Simplified Arabic"/>
          <w:sz w:val="28"/>
          <w:szCs w:val="28"/>
          <w:rtl/>
          <w:lang w:bidi="ar-KW"/>
        </w:rPr>
        <w:t xml:space="preserve">، </w:t>
      </w:r>
      <w:r w:rsidR="00DD6008">
        <w:rPr>
          <w:rFonts w:ascii="Simplified Arabic" w:hAnsi="Simplified Arabic" w:cs="Simplified Arabic" w:hint="cs"/>
          <w:sz w:val="28"/>
          <w:szCs w:val="28"/>
          <w:rtl/>
          <w:lang w:bidi="ar-KW"/>
        </w:rPr>
        <w:t xml:space="preserve">ومن واجبنا تعزيز </w:t>
      </w:r>
      <w:r w:rsidR="000360D9" w:rsidRPr="005229EE">
        <w:rPr>
          <w:rFonts w:ascii="Simplified Arabic" w:hAnsi="Simplified Arabic" w:cs="Simplified Arabic"/>
          <w:sz w:val="28"/>
          <w:szCs w:val="28"/>
          <w:rtl/>
          <w:lang w:bidi="ar-KW"/>
        </w:rPr>
        <w:t xml:space="preserve">مبادرات بيئية مثل غابة تاتش. </w:t>
      </w:r>
      <w:r w:rsidR="00DD6008">
        <w:rPr>
          <w:rFonts w:ascii="Simplified Arabic" w:hAnsi="Simplified Arabic" w:cs="Simplified Arabic" w:hint="cs"/>
          <w:sz w:val="28"/>
          <w:szCs w:val="28"/>
          <w:rtl/>
          <w:lang w:bidi="ar-KW"/>
        </w:rPr>
        <w:t>مما لا شك فيه</w:t>
      </w:r>
      <w:r w:rsidR="00193696" w:rsidRPr="005229EE">
        <w:rPr>
          <w:rFonts w:ascii="Simplified Arabic" w:hAnsi="Simplified Arabic" w:cs="Simplified Arabic"/>
          <w:sz w:val="28"/>
          <w:szCs w:val="28"/>
          <w:rtl/>
          <w:lang w:bidi="ar-KW"/>
        </w:rPr>
        <w:t xml:space="preserve"> أن هذا المشروع سيترك بصمة إيجابية</w:t>
      </w:r>
      <w:r w:rsidR="000360D9" w:rsidRPr="005229EE">
        <w:rPr>
          <w:rFonts w:ascii="Simplified Arabic" w:hAnsi="Simplified Arabic" w:cs="Simplified Arabic"/>
          <w:sz w:val="28"/>
          <w:szCs w:val="28"/>
          <w:rtl/>
          <w:lang w:bidi="ar-KW"/>
        </w:rPr>
        <w:t xml:space="preserve"> في </w:t>
      </w:r>
      <w:r w:rsidR="00193696" w:rsidRPr="005229EE">
        <w:rPr>
          <w:rFonts w:ascii="Simplified Arabic" w:hAnsi="Simplified Arabic" w:cs="Simplified Arabic"/>
          <w:sz w:val="28"/>
          <w:szCs w:val="28"/>
          <w:rtl/>
          <w:lang w:bidi="ar-KW"/>
        </w:rPr>
        <w:t>منطقتي عنجر وراشيا الوادي وذلك</w:t>
      </w:r>
      <w:r w:rsidR="000360D9" w:rsidRPr="005229EE">
        <w:rPr>
          <w:rFonts w:ascii="Simplified Arabic" w:hAnsi="Simplified Arabic" w:cs="Simplified Arabic"/>
          <w:sz w:val="28"/>
          <w:szCs w:val="28"/>
          <w:rtl/>
          <w:lang w:bidi="ar-KW"/>
        </w:rPr>
        <w:t xml:space="preserve"> على الصعيدين </w:t>
      </w:r>
      <w:r w:rsidR="00193696" w:rsidRPr="005229EE">
        <w:rPr>
          <w:rFonts w:ascii="Simplified Arabic" w:hAnsi="Simplified Arabic" w:cs="Simplified Arabic"/>
          <w:sz w:val="28"/>
          <w:szCs w:val="28"/>
          <w:rtl/>
          <w:lang w:bidi="ar-KW"/>
        </w:rPr>
        <w:t>البيئي</w:t>
      </w:r>
      <w:r w:rsidR="000360D9" w:rsidRPr="005229EE">
        <w:rPr>
          <w:rFonts w:ascii="Simplified Arabic" w:hAnsi="Simplified Arabic" w:cs="Simplified Arabic"/>
          <w:sz w:val="28"/>
          <w:szCs w:val="28"/>
          <w:rtl/>
          <w:lang w:bidi="ar-KW"/>
        </w:rPr>
        <w:t xml:space="preserve"> والإقتصادي</w:t>
      </w:r>
      <w:r w:rsidR="00193696" w:rsidRPr="005229EE">
        <w:rPr>
          <w:rFonts w:ascii="Simplified Arabic" w:hAnsi="Simplified Arabic" w:cs="Simplified Arabic"/>
          <w:sz w:val="28"/>
          <w:szCs w:val="28"/>
          <w:rtl/>
          <w:lang w:bidi="ar-KW"/>
        </w:rPr>
        <w:t xml:space="preserve">. وهذه المبادرة هي </w:t>
      </w:r>
      <w:r w:rsidR="000360D9" w:rsidRPr="005229EE">
        <w:rPr>
          <w:rFonts w:ascii="Simplified Arabic" w:hAnsi="Simplified Arabic" w:cs="Simplified Arabic"/>
          <w:sz w:val="28"/>
          <w:szCs w:val="28"/>
          <w:rtl/>
          <w:lang w:bidi="ar-KW"/>
        </w:rPr>
        <w:t xml:space="preserve">جزء من سلسلة مبادرات </w:t>
      </w:r>
      <w:r w:rsidR="00FA5D8C" w:rsidRPr="005229EE">
        <w:rPr>
          <w:rFonts w:ascii="Simplified Arabic" w:hAnsi="Simplified Arabic" w:cs="Simplified Arabic"/>
          <w:sz w:val="28"/>
          <w:szCs w:val="28"/>
          <w:rtl/>
          <w:lang w:bidi="ar-KW"/>
        </w:rPr>
        <w:t>نسعى من خلالها لإستعادة المساحات الخضراء على إمتداد لبنان".</w:t>
      </w:r>
    </w:p>
    <w:p w:rsidR="000360D9" w:rsidRPr="005229EE" w:rsidRDefault="000360D9" w:rsidP="000360D9">
      <w:pPr>
        <w:bidi/>
        <w:rPr>
          <w:rFonts w:ascii="Simplified Arabic" w:hAnsi="Simplified Arabic" w:cs="Simplified Arabic"/>
          <w:sz w:val="28"/>
          <w:szCs w:val="28"/>
          <w:lang w:bidi="ar-LB"/>
        </w:rPr>
      </w:pPr>
    </w:p>
    <w:p w:rsidR="004E1A80" w:rsidRPr="005229EE" w:rsidRDefault="004E1A80" w:rsidP="004E1A80">
      <w:pPr>
        <w:rPr>
          <w:rFonts w:ascii="Simplified Arabic" w:hAnsi="Simplified Arabic" w:cs="Simplified Arabic"/>
          <w:sz w:val="28"/>
          <w:szCs w:val="28"/>
        </w:rPr>
      </w:pPr>
    </w:p>
    <w:p w:rsidR="000B2A5E" w:rsidRPr="005229EE" w:rsidRDefault="000B2A5E" w:rsidP="00097082">
      <w:pPr>
        <w:rPr>
          <w:rFonts w:ascii="Simplified Arabic" w:hAnsi="Simplified Arabic" w:cs="Simplified Arabic"/>
          <w:color w:val="000000"/>
          <w:sz w:val="28"/>
          <w:szCs w:val="28"/>
          <w:rtl/>
        </w:rPr>
      </w:pPr>
    </w:p>
    <w:p w:rsidR="002E0CCF" w:rsidRPr="005229EE" w:rsidRDefault="002E0CCF" w:rsidP="00097082">
      <w:pPr>
        <w:rPr>
          <w:rFonts w:ascii="Simplified Arabic" w:hAnsi="Simplified Arabic" w:cs="Simplified Arabic"/>
          <w:color w:val="000000"/>
          <w:sz w:val="28"/>
          <w:szCs w:val="28"/>
          <w:rtl/>
        </w:rPr>
      </w:pPr>
    </w:p>
    <w:p w:rsidR="00193696" w:rsidRPr="005229EE" w:rsidRDefault="00193696" w:rsidP="00193696">
      <w:pPr>
        <w:rPr>
          <w:rFonts w:ascii="Simplified Arabic" w:hAnsi="Simplified Arabic" w:cs="Simplified Arabic"/>
          <w:color w:val="000000"/>
          <w:sz w:val="28"/>
          <w:szCs w:val="28"/>
        </w:rPr>
      </w:pPr>
    </w:p>
    <w:p w:rsidR="002E0CCF" w:rsidRPr="005229EE" w:rsidRDefault="002E0CCF" w:rsidP="00097082">
      <w:pPr>
        <w:rPr>
          <w:rFonts w:ascii="Simplified Arabic" w:hAnsi="Simplified Arabic" w:cs="Simplified Arabic"/>
          <w:color w:val="000000"/>
          <w:sz w:val="28"/>
          <w:szCs w:val="28"/>
          <w:rtl/>
        </w:rPr>
      </w:pPr>
    </w:p>
    <w:p w:rsidR="002E0CCF" w:rsidRPr="005229EE" w:rsidRDefault="002E0CCF" w:rsidP="00097082">
      <w:pPr>
        <w:rPr>
          <w:rFonts w:ascii="Simplified Arabic" w:hAnsi="Simplified Arabic" w:cs="Simplified Arabic"/>
          <w:color w:val="000000"/>
          <w:sz w:val="28"/>
          <w:szCs w:val="28"/>
          <w:rtl/>
        </w:rPr>
      </w:pPr>
    </w:p>
    <w:p w:rsidR="002E0CCF" w:rsidRPr="005229EE" w:rsidRDefault="002E0CCF" w:rsidP="00097082">
      <w:pPr>
        <w:rPr>
          <w:rFonts w:ascii="Simplified Arabic" w:hAnsi="Simplified Arabic" w:cs="Simplified Arabic"/>
          <w:color w:val="000000"/>
          <w:sz w:val="28"/>
          <w:szCs w:val="28"/>
          <w:rtl/>
        </w:rPr>
      </w:pPr>
    </w:p>
    <w:p w:rsidR="000360D9" w:rsidRPr="005229EE" w:rsidRDefault="000360D9" w:rsidP="00097082">
      <w:pPr>
        <w:rPr>
          <w:rFonts w:ascii="Simplified Arabic" w:hAnsi="Simplified Arabic" w:cs="Simplified Arabic"/>
          <w:color w:val="000000"/>
          <w:sz w:val="28"/>
          <w:szCs w:val="28"/>
          <w:rtl/>
        </w:rPr>
      </w:pPr>
    </w:p>
    <w:p w:rsidR="008C5093" w:rsidRPr="005229EE" w:rsidRDefault="008C5093" w:rsidP="00FA5D8C">
      <w:pPr>
        <w:bidi/>
        <w:jc w:val="both"/>
        <w:rPr>
          <w:rFonts w:ascii="Simplified Arabic" w:hAnsi="Simplified Arabic" w:cs="Simplified Arabic"/>
          <w:sz w:val="28"/>
          <w:szCs w:val="28"/>
          <w:rtl/>
          <w:lang w:bidi="ar-KW"/>
        </w:rPr>
      </w:pPr>
    </w:p>
    <w:p w:rsidR="004E1A80" w:rsidRPr="005229EE" w:rsidRDefault="000360D9" w:rsidP="00B931CC">
      <w:pPr>
        <w:bidi/>
        <w:jc w:val="both"/>
        <w:rPr>
          <w:rFonts w:ascii="Simplified Arabic" w:hAnsi="Simplified Arabic" w:cs="Simplified Arabic"/>
          <w:sz w:val="28"/>
          <w:szCs w:val="28"/>
          <w:rtl/>
          <w:lang w:bidi="ar-LB"/>
        </w:rPr>
      </w:pPr>
      <w:r w:rsidRPr="005229EE">
        <w:rPr>
          <w:rFonts w:ascii="Simplified Arabic" w:hAnsi="Simplified Arabic" w:cs="Simplified Arabic"/>
          <w:sz w:val="28"/>
          <w:szCs w:val="28"/>
          <w:rtl/>
          <w:lang w:bidi="ar-KW"/>
        </w:rPr>
        <w:t xml:space="preserve">وتأتي هذه الشراكة مع </w:t>
      </w:r>
      <w:r w:rsidR="00FA5D8C" w:rsidRPr="005229EE">
        <w:rPr>
          <w:rFonts w:ascii="Simplified Arabic" w:hAnsi="Simplified Arabic" w:cs="Simplified Arabic"/>
          <w:sz w:val="28"/>
          <w:szCs w:val="28"/>
          <w:rtl/>
          <w:lang w:bidi="ar-LB"/>
        </w:rPr>
        <w:t xml:space="preserve">جمعية الثروة الحرجية والتنمية </w:t>
      </w:r>
      <w:r w:rsidR="00FA5D8C" w:rsidRPr="005229EE">
        <w:rPr>
          <w:rFonts w:ascii="Simplified Arabic" w:hAnsi="Simplified Arabic" w:cs="Simplified Arabic"/>
          <w:sz w:val="28"/>
          <w:szCs w:val="28"/>
          <w:lang w:bidi="ar-KW"/>
        </w:rPr>
        <w:t>AFDC</w:t>
      </w:r>
      <w:r w:rsidR="00FA5D8C" w:rsidRPr="005229EE">
        <w:rPr>
          <w:rFonts w:ascii="Simplified Arabic" w:hAnsi="Simplified Arabic" w:cs="Simplified Arabic"/>
          <w:sz w:val="28"/>
          <w:szCs w:val="28"/>
          <w:rtl/>
          <w:lang w:bidi="ar-KW"/>
        </w:rPr>
        <w:t xml:space="preserve"> في إطار حملة تاتش الرقمية التي أطلقتها خلال موسم </w:t>
      </w:r>
      <w:r w:rsidR="00DD6008">
        <w:rPr>
          <w:rFonts w:ascii="Simplified Arabic" w:hAnsi="Simplified Arabic" w:cs="Simplified Arabic" w:hint="cs"/>
          <w:sz w:val="28"/>
          <w:szCs w:val="28"/>
          <w:rtl/>
          <w:lang w:bidi="ar-KW"/>
        </w:rPr>
        <w:t>الأعياد أواخر كانون الأول الماضي</w:t>
      </w:r>
      <w:r w:rsidR="00FA5D8C" w:rsidRPr="005229EE">
        <w:rPr>
          <w:rFonts w:ascii="Simplified Arabic" w:hAnsi="Simplified Arabic" w:cs="Simplified Arabic"/>
          <w:sz w:val="28"/>
          <w:szCs w:val="28"/>
          <w:rtl/>
          <w:lang w:bidi="ar-KW"/>
        </w:rPr>
        <w:t xml:space="preserve">، حيث فُتح المجال أمام </w:t>
      </w:r>
      <w:r w:rsidR="00DD6008">
        <w:rPr>
          <w:rFonts w:ascii="Simplified Arabic" w:hAnsi="Simplified Arabic" w:cs="Simplified Arabic" w:hint="cs"/>
          <w:sz w:val="28"/>
          <w:szCs w:val="28"/>
          <w:rtl/>
          <w:lang w:bidi="ar-KW"/>
        </w:rPr>
        <w:t>متتبعيها</w:t>
      </w:r>
      <w:r w:rsidR="00FA5D8C" w:rsidRPr="005229EE">
        <w:rPr>
          <w:rFonts w:ascii="Simplified Arabic" w:hAnsi="Simplified Arabic" w:cs="Simplified Arabic"/>
          <w:sz w:val="28"/>
          <w:szCs w:val="28"/>
          <w:rtl/>
          <w:lang w:bidi="ar-KW"/>
        </w:rPr>
        <w:t xml:space="preserve"> للتصويت عبر مواقع التواصل الإجتماعي للمبادرة أو القضية الإجتماعية التي يعتبرونها الأفضل. وقد نالت </w:t>
      </w:r>
      <w:r w:rsidR="00DD6008">
        <w:rPr>
          <w:rFonts w:ascii="Simplified Arabic" w:hAnsi="Simplified Arabic" w:cs="Simplified Arabic" w:hint="cs"/>
          <w:sz w:val="28"/>
          <w:szCs w:val="28"/>
          <w:rtl/>
          <w:lang w:bidi="ar-KW"/>
        </w:rPr>
        <w:t xml:space="preserve">جمعية </w:t>
      </w:r>
      <w:r w:rsidR="00DD6008">
        <w:rPr>
          <w:rFonts w:ascii="Simplified Arabic" w:hAnsi="Simplified Arabic" w:cs="Simplified Arabic"/>
          <w:sz w:val="28"/>
          <w:szCs w:val="28"/>
          <w:lang w:bidi="ar-KW"/>
        </w:rPr>
        <w:t>AFDC</w:t>
      </w:r>
      <w:r w:rsidR="00FA5D8C" w:rsidRPr="005229EE">
        <w:rPr>
          <w:rFonts w:ascii="Simplified Arabic" w:hAnsi="Simplified Arabic" w:cs="Simplified Arabic"/>
          <w:sz w:val="28"/>
          <w:szCs w:val="28"/>
          <w:rtl/>
          <w:lang w:bidi="ar-KW"/>
        </w:rPr>
        <w:t xml:space="preserve"> أعلى نسبة تصويت م</w:t>
      </w:r>
      <w:r w:rsidR="00DD6008">
        <w:rPr>
          <w:rFonts w:ascii="Simplified Arabic" w:hAnsi="Simplified Arabic" w:cs="Simplified Arabic" w:hint="cs"/>
          <w:sz w:val="28"/>
          <w:szCs w:val="28"/>
          <w:rtl/>
          <w:lang w:bidi="ar-KW"/>
        </w:rPr>
        <w:t>م</w:t>
      </w:r>
      <w:r w:rsidR="00FA5D8C" w:rsidRPr="005229EE">
        <w:rPr>
          <w:rFonts w:ascii="Simplified Arabic" w:hAnsi="Simplified Arabic" w:cs="Simplified Arabic"/>
          <w:sz w:val="28"/>
          <w:szCs w:val="28"/>
          <w:rtl/>
          <w:lang w:bidi="ar-KW"/>
        </w:rPr>
        <w:t>ا أدى الى فوز</w:t>
      </w:r>
      <w:r w:rsidR="00DD6008">
        <w:rPr>
          <w:rFonts w:ascii="Simplified Arabic" w:hAnsi="Simplified Arabic" w:cs="Simplified Arabic" w:hint="cs"/>
          <w:sz w:val="28"/>
          <w:szCs w:val="28"/>
          <w:rtl/>
          <w:lang w:bidi="ar-KW"/>
        </w:rPr>
        <w:t>ها وبالت</w:t>
      </w:r>
      <w:r w:rsidR="00B931CC">
        <w:rPr>
          <w:rFonts w:ascii="Simplified Arabic" w:hAnsi="Simplified Arabic" w:cs="Simplified Arabic" w:hint="cs"/>
          <w:sz w:val="28"/>
          <w:szCs w:val="28"/>
          <w:rtl/>
          <w:lang w:bidi="ar-KW"/>
        </w:rPr>
        <w:t xml:space="preserve">الي الى تطوير مبادرة "غابة تاتش" </w:t>
      </w:r>
      <w:r w:rsidR="00DD6008">
        <w:rPr>
          <w:rFonts w:ascii="Simplified Arabic" w:hAnsi="Simplified Arabic" w:cs="Simplified Arabic" w:hint="cs"/>
          <w:sz w:val="28"/>
          <w:szCs w:val="28"/>
          <w:rtl/>
          <w:lang w:bidi="ar-KW"/>
        </w:rPr>
        <w:t>بالشراكة مع تاتش</w:t>
      </w:r>
      <w:r w:rsidR="00FA5D8C" w:rsidRPr="005229EE">
        <w:rPr>
          <w:rFonts w:ascii="Simplified Arabic" w:hAnsi="Simplified Arabic" w:cs="Simplified Arabic"/>
          <w:sz w:val="28"/>
          <w:szCs w:val="28"/>
          <w:rtl/>
          <w:lang w:bidi="ar-LB"/>
        </w:rPr>
        <w:t>.</w:t>
      </w:r>
    </w:p>
    <w:p w:rsidR="008C5093" w:rsidRPr="005229EE" w:rsidRDefault="008C5093" w:rsidP="008C5093">
      <w:pPr>
        <w:bidi/>
        <w:jc w:val="both"/>
        <w:rPr>
          <w:rFonts w:ascii="Simplified Arabic" w:hAnsi="Simplified Arabic" w:cs="Simplified Arabic"/>
          <w:sz w:val="28"/>
          <w:szCs w:val="28"/>
          <w:rtl/>
          <w:lang w:bidi="ar-KW"/>
        </w:rPr>
      </w:pPr>
    </w:p>
    <w:p w:rsidR="002E0CCF" w:rsidRPr="005229EE" w:rsidRDefault="0089442B" w:rsidP="00B931CC">
      <w:pPr>
        <w:bidi/>
        <w:jc w:val="both"/>
        <w:rPr>
          <w:rFonts w:ascii="Simplified Arabic" w:hAnsi="Simplified Arabic" w:cs="Simplified Arabic"/>
          <w:sz w:val="28"/>
          <w:szCs w:val="28"/>
          <w:rtl/>
          <w:lang w:bidi="ar-LB"/>
        </w:rPr>
      </w:pPr>
      <w:r w:rsidRPr="005229EE">
        <w:rPr>
          <w:rFonts w:ascii="Simplified Arabic" w:hAnsi="Simplified Arabic" w:cs="Simplified Arabic"/>
          <w:sz w:val="28"/>
          <w:szCs w:val="28"/>
          <w:rtl/>
          <w:lang w:bidi="ar-LB"/>
        </w:rPr>
        <w:t>من جهتها قالت رئيسة جمعية الث</w:t>
      </w:r>
      <w:r w:rsidR="002E0CCF" w:rsidRPr="005229EE">
        <w:rPr>
          <w:rFonts w:ascii="Simplified Arabic" w:hAnsi="Simplified Arabic" w:cs="Simplified Arabic"/>
          <w:sz w:val="28"/>
          <w:szCs w:val="28"/>
          <w:rtl/>
          <w:lang w:bidi="ar-LB"/>
        </w:rPr>
        <w:t>روة الحرجية والتنمية سوسن بو فخر الدين: "</w:t>
      </w:r>
      <w:r w:rsidR="002E0CCF" w:rsidRPr="005229EE">
        <w:rPr>
          <w:rFonts w:ascii="Simplified Arabic" w:hAnsi="Simplified Arabic" w:cs="Simplified Arabic"/>
          <w:sz w:val="28"/>
          <w:szCs w:val="28"/>
          <w:lang w:bidi="ar-LB"/>
        </w:rPr>
        <w:t>AFDC</w:t>
      </w:r>
      <w:r w:rsidR="002E0CCF" w:rsidRPr="005229EE">
        <w:rPr>
          <w:rFonts w:ascii="Simplified Arabic" w:hAnsi="Simplified Arabic" w:cs="Simplified Arabic"/>
          <w:sz w:val="28"/>
          <w:szCs w:val="28"/>
          <w:rtl/>
          <w:lang w:bidi="ar-LB"/>
        </w:rPr>
        <w:t xml:space="preserve"> </w:t>
      </w:r>
      <w:r w:rsidR="00FA5D8C" w:rsidRPr="005229EE">
        <w:rPr>
          <w:rFonts w:ascii="Simplified Arabic" w:hAnsi="Simplified Arabic" w:cs="Simplified Arabic"/>
          <w:sz w:val="28"/>
          <w:szCs w:val="28"/>
          <w:rtl/>
          <w:lang w:bidi="ar-LB"/>
        </w:rPr>
        <w:t xml:space="preserve">تتوجه بالشكر </w:t>
      </w:r>
      <w:r w:rsidR="00F31F74" w:rsidRPr="005229EE">
        <w:rPr>
          <w:rFonts w:ascii="Simplified Arabic" w:hAnsi="Simplified Arabic" w:cs="Simplified Arabic"/>
          <w:sz w:val="28"/>
          <w:szCs w:val="28"/>
          <w:rtl/>
          <w:lang w:bidi="ar-LB"/>
        </w:rPr>
        <w:t>ل</w:t>
      </w:r>
      <w:r w:rsidR="002E0CCF" w:rsidRPr="005229EE">
        <w:rPr>
          <w:rFonts w:ascii="Simplified Arabic" w:hAnsi="Simplified Arabic" w:cs="Simplified Arabic"/>
          <w:sz w:val="28"/>
          <w:szCs w:val="28"/>
          <w:rtl/>
          <w:lang w:bidi="ar-LB"/>
        </w:rPr>
        <w:t>تاتش ليس فقط لدعمها</w:t>
      </w:r>
      <w:r w:rsidR="00F31F74" w:rsidRPr="005229EE">
        <w:rPr>
          <w:rFonts w:ascii="Simplified Arabic" w:hAnsi="Simplified Arabic" w:cs="Simplified Arabic"/>
          <w:sz w:val="28"/>
          <w:szCs w:val="28"/>
          <w:rtl/>
          <w:lang w:bidi="ar-LB"/>
        </w:rPr>
        <w:t xml:space="preserve"> المتواصل،</w:t>
      </w:r>
      <w:r w:rsidR="002E0CCF" w:rsidRPr="005229EE">
        <w:rPr>
          <w:rFonts w:ascii="Simplified Arabic" w:hAnsi="Simplified Arabic" w:cs="Simplified Arabic"/>
          <w:sz w:val="28"/>
          <w:szCs w:val="28"/>
          <w:rtl/>
          <w:lang w:bidi="ar-LB"/>
        </w:rPr>
        <w:t xml:space="preserve"> بل أيضاً </w:t>
      </w:r>
      <w:r w:rsidR="00B931CC">
        <w:rPr>
          <w:rFonts w:ascii="Simplified Arabic" w:hAnsi="Simplified Arabic" w:cs="Simplified Arabic"/>
          <w:sz w:val="28"/>
          <w:szCs w:val="28"/>
          <w:rtl/>
          <w:lang w:bidi="ar-LB"/>
        </w:rPr>
        <w:t xml:space="preserve">لجهودها لكي </w:t>
      </w:r>
      <w:r w:rsidR="00B931CC">
        <w:rPr>
          <w:rFonts w:ascii="Simplified Arabic" w:hAnsi="Simplified Arabic" w:cs="Simplified Arabic" w:hint="cs"/>
          <w:sz w:val="28"/>
          <w:szCs w:val="28"/>
          <w:rtl/>
          <w:lang w:bidi="ar-LB"/>
        </w:rPr>
        <w:t>ت</w:t>
      </w:r>
      <w:r w:rsidR="00F31F74" w:rsidRPr="005229EE">
        <w:rPr>
          <w:rFonts w:ascii="Simplified Arabic" w:hAnsi="Simplified Arabic" w:cs="Simplified Arabic"/>
          <w:sz w:val="28"/>
          <w:szCs w:val="28"/>
          <w:rtl/>
          <w:lang w:bidi="ar-LB"/>
        </w:rPr>
        <w:t xml:space="preserve">بصر </w:t>
      </w:r>
      <w:r w:rsidR="00B931CC">
        <w:rPr>
          <w:rFonts w:ascii="Simplified Arabic" w:hAnsi="Simplified Arabic" w:cs="Simplified Arabic" w:hint="cs"/>
          <w:sz w:val="28"/>
          <w:szCs w:val="28"/>
          <w:rtl/>
          <w:lang w:bidi="ar-LB"/>
        </w:rPr>
        <w:t>مبادرة</w:t>
      </w:r>
      <w:r w:rsidR="002E0CCF" w:rsidRPr="005229EE">
        <w:rPr>
          <w:rFonts w:ascii="Simplified Arabic" w:hAnsi="Simplified Arabic" w:cs="Simplified Arabic"/>
          <w:sz w:val="28"/>
          <w:szCs w:val="28"/>
          <w:rtl/>
          <w:lang w:bidi="ar-LB"/>
        </w:rPr>
        <w:t xml:space="preserve"> </w:t>
      </w:r>
      <w:r w:rsidR="00DD6008">
        <w:rPr>
          <w:rFonts w:ascii="Simplified Arabic" w:hAnsi="Simplified Arabic" w:cs="Simplified Arabic" w:hint="cs"/>
          <w:sz w:val="28"/>
          <w:szCs w:val="28"/>
          <w:rtl/>
          <w:lang w:bidi="ar-LB"/>
        </w:rPr>
        <w:t>"</w:t>
      </w:r>
      <w:r w:rsidR="002E0CCF" w:rsidRPr="005229EE">
        <w:rPr>
          <w:rFonts w:ascii="Simplified Arabic" w:hAnsi="Simplified Arabic" w:cs="Simplified Arabic"/>
          <w:sz w:val="28"/>
          <w:szCs w:val="28"/>
          <w:rtl/>
          <w:lang w:bidi="ar-LB"/>
        </w:rPr>
        <w:t>غابة تاتش</w:t>
      </w:r>
      <w:r w:rsidR="00DD6008">
        <w:rPr>
          <w:rFonts w:ascii="Simplified Arabic" w:hAnsi="Simplified Arabic" w:cs="Simplified Arabic" w:hint="cs"/>
          <w:sz w:val="28"/>
          <w:szCs w:val="28"/>
          <w:rtl/>
          <w:lang w:bidi="ar-LB"/>
        </w:rPr>
        <w:t>"</w:t>
      </w:r>
      <w:r w:rsidR="002E0CCF" w:rsidRPr="005229EE">
        <w:rPr>
          <w:rFonts w:ascii="Simplified Arabic" w:hAnsi="Simplified Arabic" w:cs="Simplified Arabic"/>
          <w:sz w:val="28"/>
          <w:szCs w:val="28"/>
          <w:rtl/>
          <w:lang w:bidi="ar-LB"/>
        </w:rPr>
        <w:t xml:space="preserve"> </w:t>
      </w:r>
      <w:r w:rsidR="00F31F74" w:rsidRPr="005229EE">
        <w:rPr>
          <w:rFonts w:ascii="Simplified Arabic" w:hAnsi="Simplified Arabic" w:cs="Simplified Arabic"/>
          <w:sz w:val="28"/>
          <w:szCs w:val="28"/>
          <w:rtl/>
          <w:lang w:bidi="ar-LB"/>
        </w:rPr>
        <w:t>النور</w:t>
      </w:r>
      <w:r w:rsidR="002E0CCF" w:rsidRPr="005229EE">
        <w:rPr>
          <w:rFonts w:ascii="Simplified Arabic" w:hAnsi="Simplified Arabic" w:cs="Simplified Arabic"/>
          <w:sz w:val="28"/>
          <w:szCs w:val="28"/>
          <w:rtl/>
          <w:lang w:bidi="ar-LB"/>
        </w:rPr>
        <w:t xml:space="preserve">. </w:t>
      </w:r>
      <w:r w:rsidR="00F31F74" w:rsidRPr="005229EE">
        <w:rPr>
          <w:rFonts w:ascii="Simplified Arabic" w:hAnsi="Simplified Arabic" w:cs="Simplified Arabic"/>
          <w:sz w:val="28"/>
          <w:szCs w:val="28"/>
          <w:rtl/>
          <w:lang w:bidi="ar-LB"/>
        </w:rPr>
        <w:t>وإنه لمن دواعي سرورنا أن</w:t>
      </w:r>
      <w:r w:rsidRPr="005229EE">
        <w:rPr>
          <w:rFonts w:ascii="Simplified Arabic" w:hAnsi="Simplified Arabic" w:cs="Simplified Arabic"/>
          <w:sz w:val="28"/>
          <w:szCs w:val="28"/>
          <w:rtl/>
          <w:lang w:bidi="ar-LB"/>
        </w:rPr>
        <w:t xml:space="preserve"> نرى شركات مسؤولة إجتماعياً وتعمل</w:t>
      </w:r>
      <w:r w:rsidR="00F31F74" w:rsidRPr="005229EE">
        <w:rPr>
          <w:rFonts w:ascii="Simplified Arabic" w:hAnsi="Simplified Arabic" w:cs="Simplified Arabic"/>
          <w:sz w:val="28"/>
          <w:szCs w:val="28"/>
          <w:rtl/>
          <w:lang w:bidi="ar-LB"/>
        </w:rPr>
        <w:t xml:space="preserve"> باستمرار</w:t>
      </w:r>
      <w:r w:rsidRPr="005229EE">
        <w:rPr>
          <w:rFonts w:ascii="Simplified Arabic" w:hAnsi="Simplified Arabic" w:cs="Simplified Arabic"/>
          <w:sz w:val="28"/>
          <w:szCs w:val="28"/>
          <w:rtl/>
          <w:lang w:bidi="ar-LB"/>
        </w:rPr>
        <w:t xml:space="preserve"> </w:t>
      </w:r>
      <w:r w:rsidR="00F31F74" w:rsidRPr="005229EE">
        <w:rPr>
          <w:rFonts w:ascii="Simplified Arabic" w:hAnsi="Simplified Arabic" w:cs="Simplified Arabic"/>
          <w:sz w:val="28"/>
          <w:szCs w:val="28"/>
          <w:rtl/>
          <w:lang w:bidi="ar-LB"/>
        </w:rPr>
        <w:t xml:space="preserve">لتحقيق تطور </w:t>
      </w:r>
      <w:r w:rsidRPr="005229EE">
        <w:rPr>
          <w:rFonts w:ascii="Simplified Arabic" w:hAnsi="Simplified Arabic" w:cs="Simplified Arabic"/>
          <w:sz w:val="28"/>
          <w:szCs w:val="28"/>
          <w:rtl/>
          <w:lang w:bidi="ar-LB"/>
        </w:rPr>
        <w:t xml:space="preserve">المجتمعات </w:t>
      </w:r>
      <w:r w:rsidR="00F31F74" w:rsidRPr="005229EE">
        <w:rPr>
          <w:rFonts w:ascii="Simplified Arabic" w:hAnsi="Simplified Arabic" w:cs="Simplified Arabic"/>
          <w:sz w:val="28"/>
          <w:szCs w:val="28"/>
          <w:rtl/>
          <w:lang w:bidi="ar-LB"/>
        </w:rPr>
        <w:t>المتواجدة فيها والتي تشك</w:t>
      </w:r>
      <w:r w:rsidR="008C5093" w:rsidRPr="005229EE">
        <w:rPr>
          <w:rFonts w:ascii="Simplified Arabic" w:hAnsi="Simplified Arabic" w:cs="Simplified Arabic"/>
          <w:sz w:val="28"/>
          <w:szCs w:val="28"/>
          <w:rtl/>
          <w:lang w:bidi="ar-LB"/>
        </w:rPr>
        <w:t>ّ</w:t>
      </w:r>
      <w:r w:rsidR="00F31F74" w:rsidRPr="005229EE">
        <w:rPr>
          <w:rFonts w:ascii="Simplified Arabic" w:hAnsi="Simplified Arabic" w:cs="Simplified Arabic"/>
          <w:sz w:val="28"/>
          <w:szCs w:val="28"/>
          <w:rtl/>
          <w:lang w:bidi="ar-LB"/>
        </w:rPr>
        <w:t>ل البيئة الحاضنة لها</w:t>
      </w:r>
      <w:r w:rsidRPr="005229EE">
        <w:rPr>
          <w:rFonts w:ascii="Simplified Arabic" w:hAnsi="Simplified Arabic" w:cs="Simplified Arabic"/>
          <w:sz w:val="28"/>
          <w:szCs w:val="28"/>
          <w:rtl/>
          <w:lang w:bidi="ar-LB"/>
        </w:rPr>
        <w:t xml:space="preserve">. </w:t>
      </w:r>
      <w:r w:rsidR="00F31F74" w:rsidRPr="005229EE">
        <w:rPr>
          <w:rFonts w:ascii="Simplified Arabic" w:hAnsi="Simplified Arabic" w:cs="Simplified Arabic"/>
          <w:sz w:val="28"/>
          <w:szCs w:val="28"/>
          <w:rtl/>
          <w:lang w:bidi="ar-LB"/>
        </w:rPr>
        <w:t xml:space="preserve">ولقد بات من الضروري أن نعمل على إيجاد </w:t>
      </w:r>
      <w:r w:rsidRPr="005229EE">
        <w:rPr>
          <w:rFonts w:ascii="Simplified Arabic" w:hAnsi="Simplified Arabic" w:cs="Simplified Arabic"/>
          <w:sz w:val="28"/>
          <w:szCs w:val="28"/>
          <w:rtl/>
          <w:lang w:bidi="ar-LB"/>
        </w:rPr>
        <w:t>حلول لمشاكلنا البيئية في لبنان</w:t>
      </w:r>
      <w:r w:rsidR="00F31F74" w:rsidRPr="005229EE">
        <w:rPr>
          <w:rFonts w:ascii="Simplified Arabic" w:hAnsi="Simplified Arabic" w:cs="Simplified Arabic"/>
          <w:sz w:val="28"/>
          <w:szCs w:val="28"/>
          <w:rtl/>
          <w:lang w:bidi="ar-LB"/>
        </w:rPr>
        <w:t xml:space="preserve">، آخذين </w:t>
      </w:r>
      <w:r w:rsidR="00B931CC">
        <w:rPr>
          <w:rFonts w:ascii="Simplified Arabic" w:hAnsi="Simplified Arabic" w:cs="Simplified Arabic" w:hint="cs"/>
          <w:sz w:val="28"/>
          <w:szCs w:val="28"/>
          <w:rtl/>
          <w:lang w:bidi="ar-LB"/>
        </w:rPr>
        <w:t>في</w:t>
      </w:r>
      <w:r w:rsidR="00B931CC">
        <w:rPr>
          <w:rFonts w:ascii="Simplified Arabic" w:hAnsi="Simplified Arabic" w:cs="Simplified Arabic"/>
          <w:sz w:val="28"/>
          <w:szCs w:val="28"/>
          <w:rtl/>
          <w:lang w:bidi="ar-LB"/>
        </w:rPr>
        <w:t xml:space="preserve"> ال</w:t>
      </w:r>
      <w:r w:rsidR="00B931CC">
        <w:rPr>
          <w:rFonts w:ascii="Simplified Arabic" w:hAnsi="Simplified Arabic" w:cs="Simplified Arabic" w:hint="cs"/>
          <w:sz w:val="28"/>
          <w:szCs w:val="28"/>
          <w:rtl/>
          <w:lang w:bidi="ar-LB"/>
        </w:rPr>
        <w:t>ا</w:t>
      </w:r>
      <w:bookmarkStart w:id="0" w:name="_GoBack"/>
      <w:bookmarkEnd w:id="0"/>
      <w:r w:rsidR="00F31F74" w:rsidRPr="005229EE">
        <w:rPr>
          <w:rFonts w:ascii="Simplified Arabic" w:hAnsi="Simplified Arabic" w:cs="Simplified Arabic"/>
          <w:sz w:val="28"/>
          <w:szCs w:val="28"/>
          <w:rtl/>
          <w:lang w:bidi="ar-LB"/>
        </w:rPr>
        <w:t xml:space="preserve">عتبار تأثيرها </w:t>
      </w:r>
      <w:r w:rsidRPr="005229EE">
        <w:rPr>
          <w:rFonts w:ascii="Simplified Arabic" w:hAnsi="Simplified Arabic" w:cs="Simplified Arabic"/>
          <w:sz w:val="28"/>
          <w:szCs w:val="28"/>
          <w:rtl/>
          <w:lang w:bidi="ar-LB"/>
        </w:rPr>
        <w:t>على الأجيال القادمة".</w:t>
      </w:r>
    </w:p>
    <w:p w:rsidR="0089442B" w:rsidRPr="005229EE" w:rsidRDefault="0089442B" w:rsidP="005975C2">
      <w:pPr>
        <w:rPr>
          <w:rFonts w:ascii="Simplified Arabic" w:hAnsi="Simplified Arabic" w:cs="Simplified Arabic"/>
          <w:color w:val="000000"/>
          <w:sz w:val="28"/>
          <w:szCs w:val="28"/>
          <w:rtl/>
          <w:lang w:bidi="ar-LB"/>
        </w:rPr>
      </w:pPr>
    </w:p>
    <w:p w:rsidR="0089442B" w:rsidRPr="005229EE" w:rsidRDefault="008C5093" w:rsidP="00B610F9">
      <w:pPr>
        <w:bidi/>
        <w:jc w:val="both"/>
        <w:rPr>
          <w:rFonts w:ascii="Simplified Arabic" w:hAnsi="Simplified Arabic" w:cs="Simplified Arabic"/>
          <w:color w:val="000000"/>
          <w:sz w:val="28"/>
          <w:szCs w:val="28"/>
          <w:rtl/>
        </w:rPr>
      </w:pPr>
      <w:r w:rsidRPr="00745E44">
        <w:rPr>
          <w:rFonts w:ascii="Simplified Arabic" w:hAnsi="Simplified Arabic" w:cs="Simplified Arabic"/>
          <w:sz w:val="28"/>
          <w:szCs w:val="28"/>
          <w:rtl/>
          <w:lang w:bidi="ar-LB"/>
        </w:rPr>
        <w:t xml:space="preserve">وتأتي هذه المبادرة الخضراء </w:t>
      </w:r>
      <w:r w:rsidR="00B610F9" w:rsidRPr="00745E44">
        <w:rPr>
          <w:rFonts w:ascii="Simplified Arabic" w:hAnsi="Simplified Arabic" w:cs="Simplified Arabic"/>
          <w:sz w:val="28"/>
          <w:szCs w:val="28"/>
          <w:rtl/>
          <w:lang w:bidi="ar-LB"/>
        </w:rPr>
        <w:t>في إطار الجهود المبذولة ضمن</w:t>
      </w:r>
      <w:r w:rsidR="00F31F74" w:rsidRPr="00745E44">
        <w:rPr>
          <w:rFonts w:ascii="Simplified Arabic" w:hAnsi="Simplified Arabic" w:cs="Simplified Arabic"/>
          <w:sz w:val="28"/>
          <w:szCs w:val="28"/>
          <w:rtl/>
          <w:lang w:bidi="ar-LB"/>
        </w:rPr>
        <w:t xml:space="preserve"> </w:t>
      </w:r>
      <w:r w:rsidR="00FC029B" w:rsidRPr="00745E44">
        <w:rPr>
          <w:rFonts w:ascii="Simplified Arabic" w:hAnsi="Simplified Arabic" w:cs="Simplified Arabic"/>
          <w:sz w:val="28"/>
          <w:szCs w:val="28"/>
          <w:rtl/>
          <w:lang w:bidi="ar-LB"/>
        </w:rPr>
        <w:t>ال</w:t>
      </w:r>
      <w:r w:rsidR="0089442B" w:rsidRPr="00745E44">
        <w:rPr>
          <w:rFonts w:ascii="Simplified Arabic" w:hAnsi="Simplified Arabic" w:cs="Simplified Arabic"/>
          <w:sz w:val="28"/>
          <w:szCs w:val="28"/>
          <w:rtl/>
          <w:lang w:bidi="ar-LB"/>
        </w:rPr>
        <w:t xml:space="preserve">خطة </w:t>
      </w:r>
      <w:r w:rsidR="00B610F9" w:rsidRPr="00745E44">
        <w:rPr>
          <w:rFonts w:ascii="Simplified Arabic" w:hAnsi="Simplified Arabic" w:cs="Simplified Arabic"/>
          <w:sz w:val="28"/>
          <w:szCs w:val="28"/>
          <w:rtl/>
          <w:lang w:bidi="ar-LB"/>
        </w:rPr>
        <w:t xml:space="preserve">الوطنية </w:t>
      </w:r>
      <w:r w:rsidR="00FC029B" w:rsidRPr="00745E44">
        <w:rPr>
          <w:rFonts w:ascii="Simplified Arabic" w:hAnsi="Simplified Arabic" w:cs="Simplified Arabic"/>
          <w:sz w:val="28"/>
          <w:szCs w:val="28"/>
          <w:rtl/>
          <w:lang w:bidi="ar-LB"/>
        </w:rPr>
        <w:t>لل</w:t>
      </w:r>
      <w:r w:rsidR="00F31F74" w:rsidRPr="00745E44">
        <w:rPr>
          <w:rFonts w:ascii="Simplified Arabic" w:hAnsi="Simplified Arabic" w:cs="Simplified Arabic"/>
          <w:sz w:val="28"/>
          <w:szCs w:val="28"/>
          <w:rtl/>
          <w:lang w:bidi="ar-LB"/>
        </w:rPr>
        <w:t>تحريج</w:t>
      </w:r>
      <w:r w:rsidR="00B610F9" w:rsidRPr="00745E44">
        <w:rPr>
          <w:rFonts w:ascii="Simplified Arabic" w:hAnsi="Simplified Arabic" w:cs="Simplified Arabic"/>
          <w:sz w:val="28"/>
          <w:szCs w:val="28"/>
          <w:rtl/>
          <w:lang w:bidi="ar-LB"/>
        </w:rPr>
        <w:t>،</w:t>
      </w:r>
      <w:r w:rsidR="0089442B" w:rsidRPr="00745E44">
        <w:rPr>
          <w:rFonts w:ascii="Simplified Arabic" w:hAnsi="Simplified Arabic" w:cs="Simplified Arabic"/>
          <w:sz w:val="28"/>
          <w:szCs w:val="28"/>
          <w:rtl/>
          <w:lang w:bidi="ar-LB"/>
        </w:rPr>
        <w:t xml:space="preserve"> ال</w:t>
      </w:r>
      <w:r w:rsidR="00FC029B" w:rsidRPr="00745E44">
        <w:rPr>
          <w:rFonts w:ascii="Simplified Arabic" w:hAnsi="Simplified Arabic" w:cs="Simplified Arabic"/>
          <w:sz w:val="28"/>
          <w:szCs w:val="28"/>
          <w:rtl/>
          <w:lang w:bidi="ar-LB"/>
        </w:rPr>
        <w:t xml:space="preserve">تي أطلقتها الحكومة اللبنانية </w:t>
      </w:r>
      <w:r w:rsidR="00F31F74" w:rsidRPr="00745E44">
        <w:rPr>
          <w:rFonts w:ascii="Simplified Arabic" w:hAnsi="Simplified Arabic" w:cs="Simplified Arabic"/>
          <w:sz w:val="28"/>
          <w:szCs w:val="28"/>
          <w:rtl/>
          <w:lang w:bidi="ar-LB"/>
        </w:rPr>
        <w:t>من خلال</w:t>
      </w:r>
      <w:r w:rsidR="0089442B" w:rsidRPr="00745E44">
        <w:rPr>
          <w:rFonts w:ascii="Simplified Arabic" w:hAnsi="Simplified Arabic" w:cs="Simplified Arabic"/>
          <w:sz w:val="28"/>
          <w:szCs w:val="28"/>
          <w:rtl/>
          <w:lang w:bidi="ar-LB"/>
        </w:rPr>
        <w:t xml:space="preserve"> </w:t>
      </w:r>
      <w:r w:rsidR="00F31F74" w:rsidRPr="00745E44">
        <w:rPr>
          <w:rFonts w:ascii="Simplified Arabic" w:hAnsi="Simplified Arabic" w:cs="Simplified Arabic"/>
          <w:sz w:val="28"/>
          <w:szCs w:val="28"/>
          <w:rtl/>
          <w:lang w:bidi="ar-LB"/>
        </w:rPr>
        <w:t>وزارتي الزراعة والبيئة.</w:t>
      </w:r>
      <w:r w:rsidR="0089442B" w:rsidRPr="005229EE">
        <w:rPr>
          <w:rFonts w:ascii="Simplified Arabic" w:hAnsi="Simplified Arabic" w:cs="Simplified Arabic"/>
          <w:color w:val="000000"/>
          <w:sz w:val="28"/>
          <w:szCs w:val="28"/>
          <w:rtl/>
        </w:rPr>
        <w:t xml:space="preserve"> </w:t>
      </w:r>
    </w:p>
    <w:p w:rsidR="00F31F74" w:rsidRDefault="00F31F74" w:rsidP="00F31F74">
      <w:pPr>
        <w:bidi/>
        <w:rPr>
          <w:color w:val="000000"/>
          <w:rtl/>
        </w:rPr>
      </w:pPr>
    </w:p>
    <w:p w:rsidR="0089442B" w:rsidRDefault="0089442B" w:rsidP="0089442B">
      <w:pPr>
        <w:bidi/>
        <w:rPr>
          <w:color w:val="000000"/>
        </w:rPr>
      </w:pPr>
    </w:p>
    <w:p w:rsidR="0089442B" w:rsidRDefault="0089442B" w:rsidP="0089442B">
      <w:pPr>
        <w:bidi/>
        <w:jc w:val="center"/>
        <w:rPr>
          <w:rtl/>
        </w:rPr>
      </w:pPr>
      <w:r>
        <w:rPr>
          <w:rFonts w:hint="cs"/>
          <w:rtl/>
        </w:rPr>
        <w:t>-انتهى-</w:t>
      </w:r>
    </w:p>
    <w:p w:rsidR="0089442B" w:rsidRPr="00377FFE" w:rsidRDefault="0089442B" w:rsidP="0089442B">
      <w:pPr>
        <w:bidi/>
        <w:rPr>
          <w:rtl/>
        </w:rPr>
      </w:pPr>
    </w:p>
    <w:p w:rsidR="0089442B" w:rsidRDefault="0089442B" w:rsidP="0089442B">
      <w:pPr>
        <w:bidi/>
      </w:pPr>
    </w:p>
    <w:p w:rsidR="0089442B" w:rsidRPr="000168A6" w:rsidRDefault="0089442B" w:rsidP="0089442B">
      <w:pPr>
        <w:rPr>
          <w:rFonts w:ascii="Simplified Arabic" w:hAnsi="Simplified Arabic" w:cs="Simplified Arabic"/>
          <w:sz w:val="28"/>
          <w:szCs w:val="28"/>
          <w:lang w:bidi="ar-KW"/>
        </w:rPr>
      </w:pPr>
    </w:p>
    <w:p w:rsidR="0089442B" w:rsidRDefault="0089442B" w:rsidP="0089442B">
      <w:pPr>
        <w:widowControl w:val="0"/>
        <w:autoSpaceDE w:val="0"/>
        <w:autoSpaceDN w:val="0"/>
        <w:adjustRightInd w:val="0"/>
        <w:jc w:val="both"/>
        <w:outlineLvl w:val="0"/>
        <w:rPr>
          <w:rFonts w:ascii="Times New Roman" w:hAnsi="Times New Roman"/>
          <w:b/>
          <w:bCs/>
          <w:color w:val="1A1A1A"/>
          <w:sz w:val="20"/>
        </w:rPr>
      </w:pPr>
    </w:p>
    <w:p w:rsidR="0089442B" w:rsidRDefault="0089442B" w:rsidP="0089442B">
      <w:pPr>
        <w:widowControl w:val="0"/>
        <w:autoSpaceDE w:val="0"/>
        <w:autoSpaceDN w:val="0"/>
        <w:adjustRightInd w:val="0"/>
        <w:jc w:val="both"/>
        <w:outlineLvl w:val="0"/>
        <w:rPr>
          <w:rFonts w:ascii="Times New Roman" w:hAnsi="Times New Roman"/>
          <w:b/>
          <w:bCs/>
          <w:color w:val="1A1A1A"/>
          <w:sz w:val="20"/>
        </w:rPr>
      </w:pPr>
    </w:p>
    <w:p w:rsidR="008A40B6" w:rsidRDefault="008A40B6" w:rsidP="0089442B">
      <w:pPr>
        <w:pStyle w:val="Heading2"/>
        <w:bidi/>
        <w:jc w:val="both"/>
        <w:rPr>
          <w:rFonts w:ascii="Simplified Arabic" w:hAnsi="Simplified Arabic" w:cs="Simplified Arabic"/>
          <w:sz w:val="22"/>
          <w:szCs w:val="22"/>
          <w:u w:val="single"/>
          <w:rtl/>
          <w:lang w:bidi="ar-KW"/>
        </w:rPr>
      </w:pPr>
    </w:p>
    <w:p w:rsidR="008A40B6" w:rsidRDefault="008A40B6" w:rsidP="008A40B6">
      <w:pPr>
        <w:pStyle w:val="Heading2"/>
        <w:bidi/>
        <w:jc w:val="both"/>
        <w:rPr>
          <w:rFonts w:ascii="Simplified Arabic" w:hAnsi="Simplified Arabic" w:cs="Simplified Arabic"/>
          <w:sz w:val="22"/>
          <w:szCs w:val="22"/>
          <w:u w:val="single"/>
          <w:rtl/>
          <w:lang w:bidi="ar-KW"/>
        </w:rPr>
      </w:pPr>
    </w:p>
    <w:p w:rsidR="008A40B6" w:rsidRDefault="008A40B6" w:rsidP="008A40B6">
      <w:pPr>
        <w:pStyle w:val="Heading2"/>
        <w:bidi/>
        <w:jc w:val="both"/>
        <w:rPr>
          <w:rFonts w:ascii="Simplified Arabic" w:hAnsi="Simplified Arabic" w:cs="Simplified Arabic"/>
          <w:sz w:val="22"/>
          <w:szCs w:val="22"/>
          <w:u w:val="single"/>
          <w:rtl/>
          <w:lang w:bidi="ar-KW"/>
        </w:rPr>
      </w:pPr>
    </w:p>
    <w:p w:rsidR="008A40B6" w:rsidRDefault="008A40B6" w:rsidP="008A40B6">
      <w:pPr>
        <w:pStyle w:val="Heading2"/>
        <w:bidi/>
        <w:jc w:val="both"/>
        <w:rPr>
          <w:rFonts w:ascii="Simplified Arabic" w:hAnsi="Simplified Arabic" w:cs="Simplified Arabic"/>
          <w:sz w:val="22"/>
          <w:szCs w:val="22"/>
          <w:u w:val="single"/>
          <w:rtl/>
          <w:lang w:bidi="ar-KW"/>
        </w:rPr>
      </w:pPr>
    </w:p>
    <w:p w:rsidR="0089442B" w:rsidRPr="008B167B" w:rsidRDefault="0089442B" w:rsidP="008A40B6">
      <w:pPr>
        <w:pStyle w:val="Heading2"/>
        <w:bidi/>
        <w:jc w:val="both"/>
        <w:rPr>
          <w:rFonts w:ascii="Simplified Arabic" w:hAnsi="Simplified Arabic" w:cs="Simplified Arabic"/>
          <w:sz w:val="22"/>
          <w:szCs w:val="22"/>
          <w:u w:val="single"/>
          <w:rtl/>
          <w:lang w:bidi="ar-KW"/>
        </w:rPr>
      </w:pPr>
      <w:r w:rsidRPr="008B167B">
        <w:rPr>
          <w:rFonts w:ascii="Simplified Arabic" w:hAnsi="Simplified Arabic" w:cs="Simplified Arabic"/>
          <w:sz w:val="22"/>
          <w:szCs w:val="22"/>
          <w:u w:val="single"/>
          <w:rtl/>
          <w:lang w:bidi="ar-KW"/>
        </w:rPr>
        <w:t>نبذة  الى المحرر عن تاتش:</w:t>
      </w:r>
    </w:p>
    <w:p w:rsidR="0089442B" w:rsidRDefault="0089442B" w:rsidP="0089442B">
      <w:pPr>
        <w:jc w:val="right"/>
      </w:pPr>
      <w:r w:rsidRPr="008B167B">
        <w:rPr>
          <w:rFonts w:ascii="Simplified Arabic" w:hAnsi="Simplified Arabic" w:cs="Simplified Arabic"/>
          <w:sz w:val="24"/>
          <w:szCs w:val="20"/>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 تم اعتماد استراتيجيات تتمحور حول خدمة المستهلك من خلال فهمه والتعمق في معرفة ما يحتاجه للتواصل مع العالم كما يطمح. إن خدمات تاتش المنّوعة وعلى رأسها خدمات الجيل الثاني التي تغطي 97.9% من الأراضي اللبنانية والجيل الثالث التي تغطي 93% منها مكناها من الإستحواذ على أ</w:t>
      </w:r>
      <w:r>
        <w:rPr>
          <w:rFonts w:ascii="Simplified Arabic" w:hAnsi="Simplified Arabic" w:cs="Simplified Arabic"/>
          <w:sz w:val="24"/>
          <w:szCs w:val="20"/>
          <w:rtl/>
          <w:lang w:bidi="ar-LB"/>
        </w:rPr>
        <w:t xml:space="preserve">كبر قاعدة مشتركين في لبنان أي </w:t>
      </w:r>
      <w:r>
        <w:rPr>
          <w:rFonts w:ascii="Simplified Arabic" w:hAnsi="Simplified Arabic" w:cs="Simplified Arabic"/>
          <w:sz w:val="24"/>
          <w:szCs w:val="20"/>
          <w:lang w:bidi="ar-LB"/>
        </w:rPr>
        <w:t>53.82</w:t>
      </w:r>
      <w:r w:rsidRPr="008B167B">
        <w:rPr>
          <w:rFonts w:ascii="Simplified Arabic" w:hAnsi="Simplified Arabic" w:cs="Simplified Arabic"/>
          <w:sz w:val="24"/>
          <w:szCs w:val="20"/>
          <w:rtl/>
          <w:lang w:bidi="ar-LB"/>
        </w:rPr>
        <w:t>% من السوق المحلي.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w:t>
      </w:r>
      <w:r>
        <w:rPr>
          <w:rFonts w:ascii="Simplified Arabic" w:hAnsi="Simplified Arabic" w:cs="Simplified Arabic"/>
          <w:sz w:val="24"/>
          <w:szCs w:val="20"/>
          <w:rtl/>
          <w:lang w:bidi="ar-LB"/>
        </w:rPr>
        <w:t>رة كجزء من مسؤوليتها الإجتماعية</w:t>
      </w:r>
    </w:p>
    <w:p w:rsidR="004E1A80" w:rsidRPr="0000347F" w:rsidRDefault="004E1A80" w:rsidP="004E1A80">
      <w:pPr>
        <w:jc w:val="both"/>
        <w:rPr>
          <w:rFonts w:cstheme="majorBidi"/>
        </w:rPr>
      </w:pPr>
    </w:p>
    <w:p w:rsidR="004E1A80" w:rsidRDefault="004E1A80"/>
    <w:sectPr w:rsidR="004E1A80" w:rsidSect="001952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5E" w:rsidRDefault="00E72D5E" w:rsidP="00545F10">
      <w:r>
        <w:separator/>
      </w:r>
    </w:p>
  </w:endnote>
  <w:endnote w:type="continuationSeparator" w:id="0">
    <w:p w:rsidR="00E72D5E" w:rsidRDefault="00E72D5E" w:rsidP="0054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5E" w:rsidRDefault="00E72D5E" w:rsidP="00545F10">
      <w:r>
        <w:separator/>
      </w:r>
    </w:p>
  </w:footnote>
  <w:footnote w:type="continuationSeparator" w:id="0">
    <w:p w:rsidR="00E72D5E" w:rsidRDefault="00E72D5E" w:rsidP="0054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10" w:rsidRDefault="00545F10">
    <w:pPr>
      <w:pStyle w:val="Header"/>
    </w:pPr>
    <w:r>
      <w:rPr>
        <w:noProof/>
      </w:rPr>
      <w:drawing>
        <wp:anchor distT="0" distB="0" distL="114300" distR="114300" simplePos="0" relativeHeight="251659264" behindDoc="0" locked="0" layoutInCell="1" allowOverlap="1">
          <wp:simplePos x="0" y="0"/>
          <wp:positionH relativeFrom="margin">
            <wp:posOffset>4238625</wp:posOffset>
          </wp:positionH>
          <wp:positionV relativeFrom="paragraph">
            <wp:posOffset>-66675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16A37"/>
    <w:multiLevelType w:val="hybridMultilevel"/>
    <w:tmpl w:val="1A1E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2"/>
    <w:rsid w:val="000360D9"/>
    <w:rsid w:val="000871B7"/>
    <w:rsid w:val="00097082"/>
    <w:rsid w:val="000B2A5E"/>
    <w:rsid w:val="000D0ACA"/>
    <w:rsid w:val="00153E24"/>
    <w:rsid w:val="00193696"/>
    <w:rsid w:val="001952AF"/>
    <w:rsid w:val="002008CF"/>
    <w:rsid w:val="00203D10"/>
    <w:rsid w:val="002070D7"/>
    <w:rsid w:val="00210454"/>
    <w:rsid w:val="00232474"/>
    <w:rsid w:val="00267680"/>
    <w:rsid w:val="002E0CCF"/>
    <w:rsid w:val="00304802"/>
    <w:rsid w:val="003539F5"/>
    <w:rsid w:val="0039215A"/>
    <w:rsid w:val="003A5C31"/>
    <w:rsid w:val="003F5C34"/>
    <w:rsid w:val="0040660E"/>
    <w:rsid w:val="00415F52"/>
    <w:rsid w:val="00446C5E"/>
    <w:rsid w:val="004E1A80"/>
    <w:rsid w:val="005229EE"/>
    <w:rsid w:val="00545F10"/>
    <w:rsid w:val="005939D9"/>
    <w:rsid w:val="005975C2"/>
    <w:rsid w:val="005E1D8A"/>
    <w:rsid w:val="00624FCC"/>
    <w:rsid w:val="0065058C"/>
    <w:rsid w:val="006508FD"/>
    <w:rsid w:val="006523D4"/>
    <w:rsid w:val="00657659"/>
    <w:rsid w:val="00663F66"/>
    <w:rsid w:val="00683C3C"/>
    <w:rsid w:val="0070534A"/>
    <w:rsid w:val="007118E4"/>
    <w:rsid w:val="00712044"/>
    <w:rsid w:val="00745E44"/>
    <w:rsid w:val="00774CBF"/>
    <w:rsid w:val="00795C27"/>
    <w:rsid w:val="0085173E"/>
    <w:rsid w:val="00857A2D"/>
    <w:rsid w:val="0086613A"/>
    <w:rsid w:val="00892A17"/>
    <w:rsid w:val="0089442B"/>
    <w:rsid w:val="008A40B6"/>
    <w:rsid w:val="008C5093"/>
    <w:rsid w:val="00AC67A5"/>
    <w:rsid w:val="00AE7629"/>
    <w:rsid w:val="00B06FBA"/>
    <w:rsid w:val="00B610F9"/>
    <w:rsid w:val="00B854B2"/>
    <w:rsid w:val="00B931CC"/>
    <w:rsid w:val="00BE18BE"/>
    <w:rsid w:val="00BF0916"/>
    <w:rsid w:val="00CF157A"/>
    <w:rsid w:val="00D0585F"/>
    <w:rsid w:val="00D20BD5"/>
    <w:rsid w:val="00D25D5A"/>
    <w:rsid w:val="00DD6008"/>
    <w:rsid w:val="00E403C5"/>
    <w:rsid w:val="00E72D5E"/>
    <w:rsid w:val="00ED4C25"/>
    <w:rsid w:val="00F31F74"/>
    <w:rsid w:val="00F624C3"/>
    <w:rsid w:val="00F94E1B"/>
    <w:rsid w:val="00FA5D8C"/>
    <w:rsid w:val="00FC02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1FF297-26C2-471A-9605-38CA7AED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82"/>
    <w:pPr>
      <w:spacing w:after="0" w:line="240" w:lineRule="auto"/>
    </w:pPr>
    <w:rPr>
      <w:rFonts w:ascii="Calibri" w:hAnsi="Calibri" w:cs="Times New Roman"/>
    </w:rPr>
  </w:style>
  <w:style w:type="paragraph" w:styleId="Heading2">
    <w:name w:val="heading 2"/>
    <w:basedOn w:val="Normal"/>
    <w:link w:val="Heading2Char"/>
    <w:uiPriority w:val="9"/>
    <w:qFormat/>
    <w:rsid w:val="0089442B"/>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82"/>
    <w:pPr>
      <w:ind w:left="720"/>
    </w:pPr>
  </w:style>
  <w:style w:type="paragraph" w:styleId="Header">
    <w:name w:val="header"/>
    <w:basedOn w:val="Normal"/>
    <w:link w:val="HeaderChar"/>
    <w:uiPriority w:val="99"/>
    <w:unhideWhenUsed/>
    <w:rsid w:val="00545F10"/>
    <w:pPr>
      <w:tabs>
        <w:tab w:val="center" w:pos="4680"/>
        <w:tab w:val="right" w:pos="9360"/>
      </w:tabs>
    </w:pPr>
  </w:style>
  <w:style w:type="character" w:customStyle="1" w:styleId="HeaderChar">
    <w:name w:val="Header Char"/>
    <w:basedOn w:val="DefaultParagraphFont"/>
    <w:link w:val="Header"/>
    <w:uiPriority w:val="99"/>
    <w:rsid w:val="00545F10"/>
    <w:rPr>
      <w:rFonts w:ascii="Calibri" w:hAnsi="Calibri" w:cs="Times New Roman"/>
    </w:rPr>
  </w:style>
  <w:style w:type="paragraph" w:styleId="Footer">
    <w:name w:val="footer"/>
    <w:basedOn w:val="Normal"/>
    <w:link w:val="FooterChar"/>
    <w:uiPriority w:val="99"/>
    <w:unhideWhenUsed/>
    <w:rsid w:val="00545F10"/>
    <w:pPr>
      <w:tabs>
        <w:tab w:val="center" w:pos="4680"/>
        <w:tab w:val="right" w:pos="9360"/>
      </w:tabs>
    </w:pPr>
  </w:style>
  <w:style w:type="character" w:customStyle="1" w:styleId="FooterChar">
    <w:name w:val="Footer Char"/>
    <w:basedOn w:val="DefaultParagraphFont"/>
    <w:link w:val="Footer"/>
    <w:uiPriority w:val="99"/>
    <w:rsid w:val="00545F10"/>
    <w:rPr>
      <w:rFonts w:ascii="Calibri" w:hAnsi="Calibri" w:cs="Times New Roman"/>
    </w:rPr>
  </w:style>
  <w:style w:type="character" w:styleId="CommentReference">
    <w:name w:val="annotation reference"/>
    <w:basedOn w:val="DefaultParagraphFont"/>
    <w:uiPriority w:val="99"/>
    <w:semiHidden/>
    <w:unhideWhenUsed/>
    <w:rsid w:val="000D0ACA"/>
    <w:rPr>
      <w:sz w:val="16"/>
      <w:szCs w:val="16"/>
    </w:rPr>
  </w:style>
  <w:style w:type="paragraph" w:styleId="CommentText">
    <w:name w:val="annotation text"/>
    <w:basedOn w:val="Normal"/>
    <w:link w:val="CommentTextChar"/>
    <w:uiPriority w:val="99"/>
    <w:semiHidden/>
    <w:unhideWhenUsed/>
    <w:rsid w:val="000D0ACA"/>
    <w:rPr>
      <w:sz w:val="20"/>
      <w:szCs w:val="20"/>
    </w:rPr>
  </w:style>
  <w:style w:type="character" w:customStyle="1" w:styleId="CommentTextChar">
    <w:name w:val="Comment Text Char"/>
    <w:basedOn w:val="DefaultParagraphFont"/>
    <w:link w:val="CommentText"/>
    <w:uiPriority w:val="99"/>
    <w:semiHidden/>
    <w:rsid w:val="000D0A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0ACA"/>
    <w:rPr>
      <w:b/>
      <w:bCs/>
    </w:rPr>
  </w:style>
  <w:style w:type="character" w:customStyle="1" w:styleId="CommentSubjectChar">
    <w:name w:val="Comment Subject Char"/>
    <w:basedOn w:val="CommentTextChar"/>
    <w:link w:val="CommentSubject"/>
    <w:uiPriority w:val="99"/>
    <w:semiHidden/>
    <w:rsid w:val="000D0ACA"/>
    <w:rPr>
      <w:rFonts w:ascii="Calibri" w:hAnsi="Calibri" w:cs="Times New Roman"/>
      <w:b/>
      <w:bCs/>
      <w:sz w:val="20"/>
      <w:szCs w:val="20"/>
    </w:rPr>
  </w:style>
  <w:style w:type="paragraph" w:styleId="BalloonText">
    <w:name w:val="Balloon Text"/>
    <w:basedOn w:val="Normal"/>
    <w:link w:val="BalloonTextChar"/>
    <w:uiPriority w:val="99"/>
    <w:semiHidden/>
    <w:unhideWhenUsed/>
    <w:rsid w:val="000D0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CA"/>
    <w:rPr>
      <w:rFonts w:ascii="Segoe UI" w:hAnsi="Segoe UI" w:cs="Segoe UI"/>
      <w:sz w:val="18"/>
      <w:szCs w:val="18"/>
    </w:rPr>
  </w:style>
  <w:style w:type="paragraph" w:styleId="NormalWeb">
    <w:name w:val="Normal (Web)"/>
    <w:basedOn w:val="Normal"/>
    <w:uiPriority w:val="99"/>
    <w:unhideWhenUsed/>
    <w:rsid w:val="000360D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0360D9"/>
    <w:rPr>
      <w:color w:val="0000FF"/>
      <w:u w:val="single"/>
    </w:rPr>
  </w:style>
  <w:style w:type="character" w:customStyle="1" w:styleId="Heading2Char">
    <w:name w:val="Heading 2 Char"/>
    <w:basedOn w:val="DefaultParagraphFont"/>
    <w:link w:val="Heading2"/>
    <w:uiPriority w:val="9"/>
    <w:rsid w:val="0089442B"/>
    <w:rPr>
      <w:rFonts w:ascii="Times New Roman" w:eastAsia="Times New Roman" w:hAnsi="Times New Roman" w:cs="Times New Roman"/>
      <w:b/>
      <w:bCs/>
      <w:sz w:val="36"/>
      <w:szCs w:val="36"/>
    </w:rPr>
  </w:style>
  <w:style w:type="character" w:styleId="Strong">
    <w:name w:val="Strong"/>
    <w:basedOn w:val="DefaultParagraphFont"/>
    <w:uiPriority w:val="22"/>
    <w:qFormat/>
    <w:rsid w:val="00657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8142">
      <w:bodyDiv w:val="1"/>
      <w:marLeft w:val="0"/>
      <w:marRight w:val="0"/>
      <w:marTop w:val="0"/>
      <w:marBottom w:val="0"/>
      <w:divBdr>
        <w:top w:val="none" w:sz="0" w:space="0" w:color="auto"/>
        <w:left w:val="none" w:sz="0" w:space="0" w:color="auto"/>
        <w:bottom w:val="none" w:sz="0" w:space="0" w:color="auto"/>
        <w:right w:val="none" w:sz="0" w:space="0" w:color="auto"/>
      </w:divBdr>
    </w:div>
    <w:div w:id="383716397">
      <w:bodyDiv w:val="1"/>
      <w:marLeft w:val="0"/>
      <w:marRight w:val="0"/>
      <w:marTop w:val="0"/>
      <w:marBottom w:val="0"/>
      <w:divBdr>
        <w:top w:val="none" w:sz="0" w:space="0" w:color="auto"/>
        <w:left w:val="none" w:sz="0" w:space="0" w:color="auto"/>
        <w:bottom w:val="none" w:sz="0" w:space="0" w:color="auto"/>
        <w:right w:val="none" w:sz="0" w:space="0" w:color="auto"/>
      </w:divBdr>
    </w:div>
    <w:div w:id="876549761">
      <w:bodyDiv w:val="1"/>
      <w:marLeft w:val="0"/>
      <w:marRight w:val="0"/>
      <w:marTop w:val="0"/>
      <w:marBottom w:val="0"/>
      <w:divBdr>
        <w:top w:val="none" w:sz="0" w:space="0" w:color="auto"/>
        <w:left w:val="none" w:sz="0" w:space="0" w:color="auto"/>
        <w:bottom w:val="none" w:sz="0" w:space="0" w:color="auto"/>
        <w:right w:val="none" w:sz="0" w:space="0" w:color="auto"/>
      </w:divBdr>
      <w:divsChild>
        <w:div w:id="443579208">
          <w:blockQuote w:val="1"/>
          <w:marLeft w:val="0"/>
          <w:marRight w:val="0"/>
          <w:marTop w:val="300"/>
          <w:marBottom w:val="450"/>
          <w:divBdr>
            <w:top w:val="none" w:sz="0" w:space="0" w:color="5CBC63"/>
            <w:left w:val="none" w:sz="0" w:space="0" w:color="5CBC63"/>
            <w:bottom w:val="none" w:sz="0" w:space="0" w:color="5CBC63"/>
            <w:right w:val="single" w:sz="36" w:space="15" w:color="5CBC63"/>
          </w:divBdr>
        </w:div>
      </w:divsChild>
    </w:div>
    <w:div w:id="15313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Daher , Alissar</dc:creator>
  <cp:lastModifiedBy>Ghada Barakat</cp:lastModifiedBy>
  <cp:revision>5</cp:revision>
  <cp:lastPrinted>2016-02-29T12:23:00Z</cp:lastPrinted>
  <dcterms:created xsi:type="dcterms:W3CDTF">2016-02-29T12:23:00Z</dcterms:created>
  <dcterms:modified xsi:type="dcterms:W3CDTF">2016-02-29T13:53:00Z</dcterms:modified>
</cp:coreProperties>
</file>